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3E4" w:rsidRDefault="00CD63E4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D63E4" w:rsidRDefault="00CD63E4">
      <w:pPr>
        <w:pStyle w:val="ConsPlusNormal"/>
        <w:jc w:val="both"/>
        <w:outlineLvl w:val="0"/>
      </w:pPr>
    </w:p>
    <w:p w:rsidR="00CD63E4" w:rsidRDefault="00CD63E4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CD63E4" w:rsidRDefault="00CD63E4">
      <w:pPr>
        <w:pStyle w:val="ConsPlusTitle"/>
        <w:jc w:val="center"/>
      </w:pPr>
    </w:p>
    <w:p w:rsidR="00CD63E4" w:rsidRDefault="00CD63E4">
      <w:pPr>
        <w:pStyle w:val="ConsPlusTitle"/>
        <w:jc w:val="center"/>
      </w:pPr>
      <w:r>
        <w:t>ПОСТАНОВЛЕНИЕ</w:t>
      </w:r>
    </w:p>
    <w:p w:rsidR="00CD63E4" w:rsidRDefault="00CD63E4">
      <w:pPr>
        <w:pStyle w:val="ConsPlusTitle"/>
        <w:jc w:val="center"/>
      </w:pPr>
      <w:r>
        <w:t>от 16 января 2025 г. N 42</w:t>
      </w:r>
    </w:p>
    <w:p w:rsidR="00CD63E4" w:rsidRDefault="00CD63E4">
      <w:pPr>
        <w:pStyle w:val="ConsPlusTitle"/>
        <w:jc w:val="center"/>
      </w:pPr>
    </w:p>
    <w:p w:rsidR="00CD63E4" w:rsidRDefault="00CD63E4">
      <w:pPr>
        <w:pStyle w:val="ConsPlusTitle"/>
        <w:jc w:val="center"/>
      </w:pPr>
      <w:r>
        <w:t>ОБ УТВЕРЖДЕНИИ АДМИНИСТРАТИВНОГО РЕГЛАМЕНТА</w:t>
      </w:r>
    </w:p>
    <w:p w:rsidR="00CD63E4" w:rsidRDefault="00CD63E4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CD63E4" w:rsidRDefault="00CD63E4">
      <w:pPr>
        <w:pStyle w:val="ConsPlusTitle"/>
        <w:jc w:val="center"/>
      </w:pPr>
      <w:r>
        <w:t>ПО ПРЕДОСТАВЛЕНИЮ МУНИЦИПАЛЬНОЙ УСЛУГИ "ПРИЗНАНИЕ САДОВОГО</w:t>
      </w:r>
    </w:p>
    <w:p w:rsidR="00CD63E4" w:rsidRDefault="00CD63E4">
      <w:pPr>
        <w:pStyle w:val="ConsPlusTitle"/>
        <w:jc w:val="center"/>
      </w:pPr>
      <w:r>
        <w:t>ДОМА ЖИЛЫМ ДОМОМ И ЖИЛОГО ДОМА САДОВЫМ ДОМОМ"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28.01.2006 N 47 "Об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домом"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3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"Признание садового дома жилым домом и жилого дома садовым домом".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CD63E4" w:rsidRDefault="008258D5">
      <w:pPr>
        <w:pStyle w:val="ConsPlusNormal"/>
        <w:spacing w:before="220"/>
        <w:ind w:firstLine="540"/>
        <w:jc w:val="both"/>
      </w:pPr>
      <w:hyperlink r:id="rId8">
        <w:r w:rsidR="00CD63E4">
          <w:rPr>
            <w:color w:val="0000FF"/>
          </w:rPr>
          <w:t>Постановление</w:t>
        </w:r>
      </w:hyperlink>
      <w:r w:rsidR="00CD63E4">
        <w:t xml:space="preserve"> администрации Петропавловск-Камчатского городского округа от 06.05.2019 N 924 "Об Административном регламенте предоставления администрацией Петропавловск-Камчатского городского округа муниципальной услуги по признанию садового дома жилым домом и жилого дома садовым домом";</w:t>
      </w:r>
    </w:p>
    <w:p w:rsidR="00CD63E4" w:rsidRDefault="008258D5">
      <w:pPr>
        <w:pStyle w:val="ConsPlusNormal"/>
        <w:spacing w:before="220"/>
        <w:ind w:firstLine="540"/>
        <w:jc w:val="both"/>
      </w:pPr>
      <w:hyperlink r:id="rId9">
        <w:r w:rsidR="00CD63E4">
          <w:rPr>
            <w:color w:val="0000FF"/>
          </w:rPr>
          <w:t>Постановление</w:t>
        </w:r>
      </w:hyperlink>
      <w:r w:rsidR="00CD63E4">
        <w:t xml:space="preserve"> администрации Петропавловск-Камчатского городского округа от 30.03.2020 N 601 "О внесении изменений в Постановление администрации Петропавловск-Камчатского городского округа от 06.05.2019 N 924 "Об административном регламенте предоставления администрацией Петропавловск-Камчатского городского округа муниципальной услуги по признанию садового дома жилым домом и жилого дома садовым домом".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коммунального хозяйства и жилищного фонда администрации Петропавловск-Камчатского городского округа.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right"/>
      </w:pPr>
      <w:r>
        <w:t>Глава</w:t>
      </w:r>
    </w:p>
    <w:p w:rsidR="00CD63E4" w:rsidRDefault="00CD63E4">
      <w:pPr>
        <w:pStyle w:val="ConsPlusNormal"/>
        <w:jc w:val="right"/>
      </w:pPr>
      <w:r>
        <w:t>Петропавловск-Камчатского</w:t>
      </w:r>
    </w:p>
    <w:p w:rsidR="00CD63E4" w:rsidRDefault="00CD63E4">
      <w:pPr>
        <w:pStyle w:val="ConsPlusNormal"/>
        <w:jc w:val="right"/>
      </w:pPr>
      <w:r>
        <w:t>городского округа</w:t>
      </w:r>
    </w:p>
    <w:p w:rsidR="00CD63E4" w:rsidRDefault="00CD63E4">
      <w:pPr>
        <w:pStyle w:val="ConsPlusNormal"/>
        <w:jc w:val="right"/>
      </w:pPr>
      <w:r>
        <w:t>Е.А.БЕЛЯЕВ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DC61D1" w:rsidRDefault="00DC61D1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0"/>
      </w:pPr>
      <w:r>
        <w:lastRenderedPageBreak/>
        <w:t>Утвержден</w:t>
      </w:r>
    </w:p>
    <w:p w:rsidR="00CD63E4" w:rsidRDefault="00CD63E4">
      <w:pPr>
        <w:pStyle w:val="ConsPlusNormal"/>
        <w:jc w:val="right"/>
      </w:pPr>
      <w:r>
        <w:t>Постановлением администрации</w:t>
      </w:r>
    </w:p>
    <w:p w:rsidR="00CD63E4" w:rsidRDefault="00CD63E4">
      <w:pPr>
        <w:pStyle w:val="ConsPlusNormal"/>
        <w:jc w:val="right"/>
      </w:pPr>
      <w:r>
        <w:t>Петропавловск-Камчатского</w:t>
      </w:r>
    </w:p>
    <w:p w:rsidR="00CD63E4" w:rsidRDefault="00CD63E4">
      <w:pPr>
        <w:pStyle w:val="ConsPlusNormal"/>
        <w:jc w:val="right"/>
      </w:pPr>
      <w:r>
        <w:t>городского округа</w:t>
      </w:r>
    </w:p>
    <w:p w:rsidR="00CD63E4" w:rsidRDefault="00CD63E4">
      <w:pPr>
        <w:pStyle w:val="ConsPlusNormal"/>
        <w:jc w:val="right"/>
      </w:pPr>
      <w:r>
        <w:t>от 16.01.2025 N 42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</w:pPr>
      <w:bookmarkStart w:id="0" w:name="P33"/>
      <w:bookmarkEnd w:id="0"/>
      <w:r>
        <w:t>АДМИНИСТРАТИВНЫЙ РЕГЛАМЕНТ АДМИНИСТРАЦИИ</w:t>
      </w:r>
    </w:p>
    <w:p w:rsidR="00CD63E4" w:rsidRDefault="00CD63E4">
      <w:pPr>
        <w:pStyle w:val="ConsPlusTitle"/>
        <w:jc w:val="center"/>
      </w:pPr>
      <w:r>
        <w:t>ПЕТРОПАВЛОВСК-КАМЧАТСКОГО ГОРОДСКОГО ОКРУГА</w:t>
      </w:r>
    </w:p>
    <w:p w:rsidR="00CD63E4" w:rsidRDefault="00CD63E4">
      <w:pPr>
        <w:pStyle w:val="ConsPlusTitle"/>
        <w:jc w:val="center"/>
      </w:pPr>
      <w:r>
        <w:t>ПО ПРЕДОСТАВЛЕНИЮ МУНИЦИПАЛЬНОЙ УСЛУГИ "ПРИЗНАНИЕ</w:t>
      </w:r>
    </w:p>
    <w:p w:rsidR="00CD63E4" w:rsidRDefault="00CD63E4">
      <w:pPr>
        <w:pStyle w:val="ConsPlusTitle"/>
        <w:jc w:val="center"/>
      </w:pPr>
      <w:r>
        <w:t>САДОВОГО ДОМА ЖИЛЫМ ДОМОМ И ЖИЛОГО ДОМА</w:t>
      </w:r>
    </w:p>
    <w:p w:rsidR="00CD63E4" w:rsidRDefault="00CD63E4">
      <w:pPr>
        <w:pStyle w:val="ConsPlusTitle"/>
        <w:jc w:val="center"/>
      </w:pPr>
      <w:r>
        <w:t>САДОВЫМ ДОМОМ"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1"/>
      </w:pPr>
      <w:r>
        <w:t>I. Общие положения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"Признание садового дома жилым домом и жилого дома садовым домом" (далее - Услуга).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индивидуальным предпринимателям, юридическим лицам (далее - заявители), указанным в </w:t>
      </w:r>
      <w:hyperlink w:anchor="P4135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4254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48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--------------------------------</w:t>
      </w:r>
    </w:p>
    <w:p w:rsidR="00CD63E4" w:rsidRDefault="00CD63E4">
      <w:pPr>
        <w:pStyle w:val="ConsPlusNormal"/>
        <w:spacing w:before="220"/>
        <w:ind w:firstLine="540"/>
        <w:jc w:val="both"/>
      </w:pPr>
      <w:bookmarkStart w:id="1" w:name="P48"/>
      <w:bookmarkEnd w:id="1"/>
      <w:r>
        <w:t xml:space="preserve">&lt;1&gt; </w:t>
      </w:r>
      <w:hyperlink r:id="rId10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2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CD63E4" w:rsidRDefault="00CD63E4">
      <w:pPr>
        <w:pStyle w:val="ConsPlusNormal"/>
        <w:spacing w:before="220"/>
        <w:ind w:firstLine="540"/>
        <w:jc w:val="both"/>
      </w:pPr>
      <w:bookmarkStart w:id="2" w:name="P52"/>
      <w:bookmarkEnd w:id="2"/>
      <w:r>
        <w:t xml:space="preserve">&lt;2&gt; </w:t>
      </w:r>
      <w:hyperlink r:id="rId11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1"/>
      </w:pPr>
      <w:r>
        <w:t>II. Стандарт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Наименование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lastRenderedPageBreak/>
        <w:t>7. Признание садового дома жилым домом и жилого дома садовым домом.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8. Услуга предоставляется Управлением коммунального хозяйства и жилищного фонда администрации Петропавловск-Камчатского городского округа - муниципальное учреждение (далее - Орган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Результат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10. При обращении заявителя за признанием садового дома жилым домом результатами предоставления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11. При обращении заявителя за признанием жилого дома садовым домом результатами предоставления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12. При обращении заявителя за исправлением ошибок и опечаток в документах, выданных в результате предоставления Услуги результатами предоставления Услуги,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в МФЦ, посредством Единого портала, в Органе местного самоуправления, в службе "одного окна", посредством почтовой связи, посредством электронной почты.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Срок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14. Максимальный срок предоставления Услуги составляет 10 рабочих дней с даты регистрации заявления о предоставлении Услуги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4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4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CD63E4" w:rsidRDefault="00CD63E4">
      <w:pPr>
        <w:pStyle w:val="ConsPlusTitle"/>
        <w:jc w:val="center"/>
      </w:pPr>
      <w:r>
        <w:t>заявления и документов,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17. Основания для отказа в приеме заявления и документов приведены в </w:t>
      </w:r>
      <w:hyperlink w:anchor="P14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CD63E4" w:rsidRDefault="00CD63E4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18. Основания для приостановления предоставления Услуги законодательством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19. Основания для отказа в предоставлении Услуги приведены в </w:t>
      </w:r>
      <w:hyperlink w:anchor="P149">
        <w:r>
          <w:rPr>
            <w:color w:val="0000FF"/>
          </w:rPr>
          <w:t>разделе III</w:t>
        </w:r>
      </w:hyperlink>
      <w:r>
        <w:t xml:space="preserve"> настоящего </w:t>
      </w:r>
      <w:r>
        <w:lastRenderedPageBreak/>
        <w:t>Административного регламента в описании вариантов предоставления Услуги.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Размер платы, взимаемой с заявителя</w:t>
      </w:r>
    </w:p>
    <w:p w:rsidR="00CD63E4" w:rsidRDefault="00CD63E4">
      <w:pPr>
        <w:pStyle w:val="ConsPlusTitle"/>
        <w:jc w:val="center"/>
      </w:pPr>
      <w:r>
        <w:t>при предоставлении Услуги, и способы ее взимания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20.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CD63E4" w:rsidRDefault="00CD63E4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21. Максимальный срок ожидания в очереди при подаче заявления составляет 15 минут.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22. Максимальный срок ожидания в очереди при получении результата Услуги составляет 15 минут.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Срок регистрации заявления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24.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25.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26.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27. Информационные системы, используемые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47">
        <w:r>
          <w:rPr>
            <w:color w:val="0000FF"/>
          </w:rPr>
          <w:t>&lt;3&gt;</w:t>
        </w:r>
      </w:hyperlink>
      <w:r>
        <w:t>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--------------------------------</w:t>
      </w:r>
    </w:p>
    <w:p w:rsidR="00CD63E4" w:rsidRDefault="00CD63E4">
      <w:pPr>
        <w:pStyle w:val="ConsPlusNormal"/>
        <w:spacing w:before="220"/>
        <w:ind w:firstLine="540"/>
        <w:jc w:val="both"/>
      </w:pPr>
      <w:bookmarkStart w:id="3" w:name="P147"/>
      <w:bookmarkEnd w:id="3"/>
      <w:r>
        <w:t xml:space="preserve">&lt;3&gt; </w:t>
      </w:r>
      <w:hyperlink r:id="rId12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</w:t>
      </w:r>
      <w:r>
        <w:lastRenderedPageBreak/>
        <w:t>системе межведомственного электронного взаимодействия".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1"/>
      </w:pPr>
      <w:bookmarkStart w:id="4" w:name="P149"/>
      <w:bookmarkEnd w:id="4"/>
      <w:r>
        <w:t>III. Состав, последовательность и сроки выполнения</w:t>
      </w:r>
    </w:p>
    <w:p w:rsidR="00CD63E4" w:rsidRDefault="00CD63E4">
      <w:pPr>
        <w:pStyle w:val="ConsPlusTitle"/>
        <w:jc w:val="center"/>
      </w:pPr>
      <w:r>
        <w:t>административных процедур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28. При обращении заявителя за признанием садового дома жилым домом Услуга предоставляется в соответствии со следующими вариантами: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1: физическое лицо, заявитель,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2: физическое лицо, заявитель,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3: физическое лицо, заявитель,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4: физическое лицо, заявитель,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5: физическое лицо, представитель,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6: физическое лицо, представитель,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7: физическое лицо, представитель,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8: физическое лицо, представитель,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9: индивидуальный предприниматель, заявитель,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10: индивидуальный предприниматель, заявитель,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11: индивидуальный предприниматель, заявитель,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12: индивидуальный предприниматель, заявитель,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13: индивидуальный предприниматель, представитель,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14: индивидуальный предприниматель, представитель,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15: индивидуальный предприниматель, представитель,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16: индивидуальный предприниматель, представитель,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Вариант 17: юридическое лицо, заявитель,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18: юридическое лицо, заявитель,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19: юридическое лицо, заявитель,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20: юридическое лицо, заявитель,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21: юридическое лицо, представитель,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22: юридическое лицо, представитель,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23: юридическое лицо, представитель,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24: юридическое лицо, представитель, право не зарегистрировано в ЕГРН, более одного правообладателя.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29. При обращении заявителя за признанием жилого дома садовым домом Услуга предоставляется в соответствии со следующими вариантами: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25: физическое лицо, заявитель,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26: физическое лицо, заявитель,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27: физическое лицо, заявитель,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28: физическое лицо, заявитель,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29: физическое лицо, представитель,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30: физическое лицо, представитель,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31: физическое лицо, представитель,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32: физическое лицо, представитель,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33: индивидуальный предприниматель, заявитель,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34: индивидуальный предприниматель, заявитель,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Вариант 35: индивидуальный предприниматель, заявитель,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36: индивидуальный предприниматель, заявитель,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37: индивидуальный предприниматель, представитель,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38: индивидуальный предприниматель, представитель,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39: индивидуальный предприниматель, представитель,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40: индивидуальный предприниматель, представитель,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41: юридическое лицо, заявитель,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42: юридическое лицо, заявитель,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43: юридическое лицо, заявитель,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44: юридическое лицо, заявитель, право не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45: юридическое лицо, представитель, право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46: юридическое лицо, представитель, право зарегистрировано в ЕГРН, более одного правообладателя;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47: юридическое лицо, представитель, право не зарегистрировано в ЕГРН, один правообладатель;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48: юридическое лицо, представитель, право не зарегистрировано в ЕГРН, более одного правообладателя.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30. При обращении заявителя за исправлением ошибок и опечаток в документах, выданных в результате предоставления Услуги Услуга предоставляется в соответствии со следующими вариантами: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49: физическое лицо, заявитель;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50: физическое лицо, представитель;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51: индивидуальный предприниматель, заявитель;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52: индивидуальный предприниматель, представитель;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53: юридическое лицо, заявитель;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Вариант 54: юридическое лицо, представитель.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31. Возможность оставления заявления без рассмотрения не предусмотрена.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Профилирование заявителя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32.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4254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МФЦ;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33.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34.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36.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37.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39. Представление заявителем документов и заявления в соответствии с </w:t>
      </w:r>
      <w:hyperlink w:anchor="P432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42.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43.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46.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lastRenderedPageBreak/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47.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13">
        <w:r>
          <w:rPr>
            <w:color w:val="0000FF"/>
          </w:rPr>
          <w:t>частью 2 статьи 5</w:t>
        </w:r>
      </w:hyperlink>
      <w:r>
        <w:t xml:space="preserve">, </w:t>
      </w:r>
      <w:hyperlink r:id="rId14">
        <w:r>
          <w:rPr>
            <w:color w:val="0000FF"/>
          </w:rPr>
          <w:t>статьями 7</w:t>
        </w:r>
      </w:hyperlink>
      <w:r>
        <w:t xml:space="preserve">, </w:t>
      </w:r>
      <w:hyperlink r:id="rId15">
        <w:r>
          <w:rPr>
            <w:color w:val="0000FF"/>
          </w:rPr>
          <w:t>8</w:t>
        </w:r>
      </w:hyperlink>
      <w:r>
        <w:t xml:space="preserve"> и </w:t>
      </w:r>
      <w:hyperlink r:id="rId16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48.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49.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50.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52. Максимальный срок предоставления варианта Услуги составляет 10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54.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56. Представление заявителем документов и заявления в соответствии с </w:t>
      </w:r>
      <w:hyperlink w:anchor="P437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</w:t>
      </w:r>
      <w:r>
        <w:lastRenderedPageBreak/>
        <w:t>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59.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60.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63.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64.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17">
        <w:r>
          <w:rPr>
            <w:color w:val="0000FF"/>
          </w:rPr>
          <w:t>частью 2 статьи 5</w:t>
        </w:r>
      </w:hyperlink>
      <w:r>
        <w:t xml:space="preserve">, </w:t>
      </w:r>
      <w:hyperlink r:id="rId18">
        <w:r>
          <w:rPr>
            <w:color w:val="0000FF"/>
          </w:rPr>
          <w:t>статьями 7</w:t>
        </w:r>
      </w:hyperlink>
      <w:r>
        <w:t xml:space="preserve">, </w:t>
      </w:r>
      <w:hyperlink r:id="rId19">
        <w:r>
          <w:rPr>
            <w:color w:val="0000FF"/>
          </w:rPr>
          <w:t>8</w:t>
        </w:r>
      </w:hyperlink>
      <w:r>
        <w:t xml:space="preserve"> и </w:t>
      </w:r>
      <w:hyperlink r:id="rId20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</w:t>
      </w:r>
      <w:r>
        <w:lastRenderedPageBreak/>
        <w:t>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65.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66.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71.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73. Представление заявителем документов и заявления в соответствии с </w:t>
      </w:r>
      <w:hyperlink w:anchor="P4428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</w:t>
      </w:r>
      <w:r>
        <w:lastRenderedPageBreak/>
        <w:t>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76.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77.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80.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81.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21">
        <w:r>
          <w:rPr>
            <w:color w:val="0000FF"/>
          </w:rPr>
          <w:t>частью 2 статьи 5</w:t>
        </w:r>
      </w:hyperlink>
      <w:r>
        <w:t xml:space="preserve">, </w:t>
      </w:r>
      <w:hyperlink r:id="rId22">
        <w:r>
          <w:rPr>
            <w:color w:val="0000FF"/>
          </w:rPr>
          <w:t>статьями 7</w:t>
        </w:r>
      </w:hyperlink>
      <w:r>
        <w:t xml:space="preserve">, </w:t>
      </w:r>
      <w:hyperlink r:id="rId23">
        <w:r>
          <w:rPr>
            <w:color w:val="0000FF"/>
          </w:rPr>
          <w:t>8</w:t>
        </w:r>
      </w:hyperlink>
      <w:r>
        <w:t xml:space="preserve"> и </w:t>
      </w:r>
      <w:hyperlink r:id="rId24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82.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83.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84.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87.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88.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90. Представление заявителем документов и заявления в соответствии с </w:t>
      </w:r>
      <w:hyperlink w:anchor="P44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</w:t>
      </w:r>
      <w:r>
        <w:lastRenderedPageBreak/>
        <w:t>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93.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94.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97.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98.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</w:t>
      </w:r>
      <w:r>
        <w:lastRenderedPageBreak/>
        <w:t>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25">
        <w:r>
          <w:rPr>
            <w:color w:val="0000FF"/>
          </w:rPr>
          <w:t>частью 2 статьи 5</w:t>
        </w:r>
      </w:hyperlink>
      <w:r>
        <w:t xml:space="preserve">, </w:t>
      </w:r>
      <w:hyperlink r:id="rId26">
        <w:r>
          <w:rPr>
            <w:color w:val="0000FF"/>
          </w:rPr>
          <w:t>статьями 7</w:t>
        </w:r>
      </w:hyperlink>
      <w:r>
        <w:t xml:space="preserve">, </w:t>
      </w:r>
      <w:hyperlink r:id="rId27">
        <w:r>
          <w:rPr>
            <w:color w:val="0000FF"/>
          </w:rPr>
          <w:t>8</w:t>
        </w:r>
      </w:hyperlink>
      <w:r>
        <w:t xml:space="preserve"> и </w:t>
      </w:r>
      <w:hyperlink r:id="rId28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99.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100.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101.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103.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104.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105.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107. Представление заявителем документов и заявления в соответствии с </w:t>
      </w:r>
      <w:hyperlink w:anchor="P453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110.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111.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114.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115.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29">
        <w:r>
          <w:rPr>
            <w:color w:val="0000FF"/>
          </w:rPr>
          <w:t>частью 2 статьи 5</w:t>
        </w:r>
      </w:hyperlink>
      <w:r>
        <w:t xml:space="preserve">, </w:t>
      </w:r>
      <w:hyperlink r:id="rId30">
        <w:r>
          <w:rPr>
            <w:color w:val="0000FF"/>
          </w:rPr>
          <w:t>статьями 7</w:t>
        </w:r>
      </w:hyperlink>
      <w:r>
        <w:t xml:space="preserve">, </w:t>
      </w:r>
      <w:hyperlink r:id="rId31">
        <w:r>
          <w:rPr>
            <w:color w:val="0000FF"/>
          </w:rPr>
          <w:t>8</w:t>
        </w:r>
      </w:hyperlink>
      <w:r>
        <w:t xml:space="preserve"> и </w:t>
      </w:r>
      <w:hyperlink r:id="rId32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116.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117.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118.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120.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121.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122.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123.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124. Представление заявителем документов и заявления в соответствии с </w:t>
      </w:r>
      <w:hyperlink w:anchor="P459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126.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</w:t>
      </w:r>
      <w:r>
        <w:lastRenderedPageBreak/>
        <w:t>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127.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128.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131.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</w:t>
      </w:r>
    </w:p>
    <w:p w:rsidR="00CD63E4" w:rsidRDefault="00CD63E4">
      <w:pPr>
        <w:pStyle w:val="ConsPlusNormal"/>
        <w:spacing w:before="220"/>
        <w:jc w:val="both"/>
      </w:pPr>
      <w:r>
        <w:t>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132.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33">
        <w:r>
          <w:rPr>
            <w:color w:val="0000FF"/>
          </w:rPr>
          <w:t>частью 2 статьи 5</w:t>
        </w:r>
      </w:hyperlink>
      <w:r>
        <w:t xml:space="preserve">, </w:t>
      </w:r>
      <w:hyperlink r:id="rId34">
        <w:r>
          <w:rPr>
            <w:color w:val="0000FF"/>
          </w:rPr>
          <w:t>статьями 7</w:t>
        </w:r>
      </w:hyperlink>
      <w:r>
        <w:t xml:space="preserve">, </w:t>
      </w:r>
      <w:hyperlink r:id="rId35">
        <w:r>
          <w:rPr>
            <w:color w:val="0000FF"/>
          </w:rPr>
          <w:t>8</w:t>
        </w:r>
      </w:hyperlink>
      <w:r>
        <w:t xml:space="preserve"> и </w:t>
      </w:r>
      <w:hyperlink r:id="rId36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133.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134.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135.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137.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138.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139.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140.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141. Представление заявителем документов и заявления в соответствии с </w:t>
      </w:r>
      <w:hyperlink w:anchor="P464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143.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144.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145.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148.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149.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37">
        <w:r>
          <w:rPr>
            <w:color w:val="0000FF"/>
          </w:rPr>
          <w:t>частью 2 статьи 5</w:t>
        </w:r>
      </w:hyperlink>
      <w:r>
        <w:t xml:space="preserve">, </w:t>
      </w:r>
      <w:hyperlink r:id="rId38">
        <w:r>
          <w:rPr>
            <w:color w:val="0000FF"/>
          </w:rPr>
          <w:t>статьями 7</w:t>
        </w:r>
      </w:hyperlink>
      <w:r>
        <w:t xml:space="preserve">, </w:t>
      </w:r>
      <w:hyperlink r:id="rId39">
        <w:r>
          <w:rPr>
            <w:color w:val="0000FF"/>
          </w:rPr>
          <w:t>8</w:t>
        </w:r>
      </w:hyperlink>
      <w:r>
        <w:t xml:space="preserve"> и </w:t>
      </w:r>
      <w:hyperlink r:id="rId40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150.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151.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152.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lastRenderedPageBreak/>
        <w:t>Вариант 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154.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155.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156.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158. Представление заявителем документов и заявления в соответствии с </w:t>
      </w:r>
      <w:hyperlink w:anchor="P4698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160.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161.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162.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164.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165.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166.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41">
        <w:r>
          <w:rPr>
            <w:color w:val="0000FF"/>
          </w:rPr>
          <w:t>частью 2 статьи 5</w:t>
        </w:r>
      </w:hyperlink>
      <w:r>
        <w:t xml:space="preserve">, </w:t>
      </w:r>
      <w:hyperlink r:id="rId42">
        <w:r>
          <w:rPr>
            <w:color w:val="0000FF"/>
          </w:rPr>
          <w:t>статьями 7</w:t>
        </w:r>
      </w:hyperlink>
      <w:r>
        <w:t xml:space="preserve">, 8 и </w:t>
      </w:r>
      <w:hyperlink r:id="rId43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167.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168.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169.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171.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172.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173.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175. Представление заявителем документов и заявления в соответствии с </w:t>
      </w:r>
      <w:hyperlink w:anchor="P475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178.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179.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180.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182.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183.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44">
        <w:r>
          <w:rPr>
            <w:color w:val="0000FF"/>
          </w:rPr>
          <w:t>частью 2 статьи 5</w:t>
        </w:r>
      </w:hyperlink>
      <w:r>
        <w:t xml:space="preserve">, </w:t>
      </w:r>
      <w:hyperlink r:id="rId45">
        <w:r>
          <w:rPr>
            <w:color w:val="0000FF"/>
          </w:rPr>
          <w:t>статьями 7</w:t>
        </w:r>
      </w:hyperlink>
      <w:r>
        <w:t xml:space="preserve">, </w:t>
      </w:r>
      <w:hyperlink r:id="rId46">
        <w:r>
          <w:rPr>
            <w:color w:val="0000FF"/>
          </w:rPr>
          <w:t>8</w:t>
        </w:r>
      </w:hyperlink>
      <w:r>
        <w:t xml:space="preserve"> и </w:t>
      </w:r>
      <w:hyperlink r:id="rId47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</w:t>
      </w:r>
      <w:r>
        <w:lastRenderedPageBreak/>
        <w:t>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184.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185.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186.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188.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189.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190.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192. Представление заявителем документов и заявления в соответствии с </w:t>
      </w:r>
      <w:hyperlink w:anchor="P481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195.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196.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197.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198.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199.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200.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48">
        <w:r>
          <w:rPr>
            <w:color w:val="0000FF"/>
          </w:rPr>
          <w:t>частью 2 статьи 5</w:t>
        </w:r>
      </w:hyperlink>
      <w:r>
        <w:t xml:space="preserve">, </w:t>
      </w:r>
      <w:hyperlink r:id="rId49">
        <w:r>
          <w:rPr>
            <w:color w:val="0000FF"/>
          </w:rPr>
          <w:t>статьями 7</w:t>
        </w:r>
      </w:hyperlink>
      <w:r>
        <w:t xml:space="preserve">, 8 и </w:t>
      </w:r>
      <w:hyperlink r:id="rId50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201.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202.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203.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205.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206.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207.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209. Представление заявителем документов и заявления в соответствии с </w:t>
      </w:r>
      <w:hyperlink w:anchor="P487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211.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212.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213.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216.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217.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51">
        <w:r>
          <w:rPr>
            <w:color w:val="0000FF"/>
          </w:rPr>
          <w:t>частью 2 статьи 5</w:t>
        </w:r>
      </w:hyperlink>
      <w:r>
        <w:t xml:space="preserve">, </w:t>
      </w:r>
      <w:hyperlink r:id="rId52">
        <w:r>
          <w:rPr>
            <w:color w:val="0000FF"/>
          </w:rPr>
          <w:t>статьями 7</w:t>
        </w:r>
      </w:hyperlink>
      <w:r>
        <w:t xml:space="preserve">, </w:t>
      </w:r>
      <w:hyperlink r:id="rId53">
        <w:r>
          <w:rPr>
            <w:color w:val="0000FF"/>
          </w:rPr>
          <w:t>8</w:t>
        </w:r>
      </w:hyperlink>
      <w:r>
        <w:t xml:space="preserve"> и </w:t>
      </w:r>
      <w:hyperlink r:id="rId54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218.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219.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</w:t>
      </w:r>
      <w:r>
        <w:lastRenderedPageBreak/>
        <w:t>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220.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222.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223.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224.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226. Представление заявителем документов и заявления в соответствии с </w:t>
      </w:r>
      <w:hyperlink w:anchor="P4938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</w:t>
      </w:r>
      <w:r>
        <w:lastRenderedPageBreak/>
        <w:t>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229.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230.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233.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234.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55">
        <w:r>
          <w:rPr>
            <w:color w:val="0000FF"/>
          </w:rPr>
          <w:t>частью 2 статьи 5</w:t>
        </w:r>
      </w:hyperlink>
      <w:r>
        <w:t xml:space="preserve">, </w:t>
      </w:r>
      <w:hyperlink r:id="rId56">
        <w:r>
          <w:rPr>
            <w:color w:val="0000FF"/>
          </w:rPr>
          <w:t>статьями 7</w:t>
        </w:r>
      </w:hyperlink>
      <w:r>
        <w:t xml:space="preserve">, </w:t>
      </w:r>
      <w:hyperlink r:id="rId57">
        <w:r>
          <w:rPr>
            <w:color w:val="0000FF"/>
          </w:rPr>
          <w:t>8</w:t>
        </w:r>
      </w:hyperlink>
      <w:r>
        <w:t xml:space="preserve"> и </w:t>
      </w:r>
      <w:hyperlink r:id="rId58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235.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236.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237.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238.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239.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240.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241.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243. Представление заявителем документов и заявления в соответствии с </w:t>
      </w:r>
      <w:hyperlink w:anchor="P50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</w:t>
      </w:r>
      <w:r>
        <w:lastRenderedPageBreak/>
        <w:t>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246.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247.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250.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</w:t>
      </w:r>
      <w:r>
        <w:lastRenderedPageBreak/>
        <w:t>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251.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59">
        <w:r>
          <w:rPr>
            <w:color w:val="0000FF"/>
          </w:rPr>
          <w:t>частью 2 статьи 5</w:t>
        </w:r>
      </w:hyperlink>
      <w:r>
        <w:t xml:space="preserve">, </w:t>
      </w:r>
      <w:hyperlink r:id="rId60">
        <w:r>
          <w:rPr>
            <w:color w:val="0000FF"/>
          </w:rPr>
          <w:t>статьями 7</w:t>
        </w:r>
      </w:hyperlink>
      <w:r>
        <w:t xml:space="preserve">, </w:t>
      </w:r>
      <w:hyperlink r:id="rId61">
        <w:r>
          <w:rPr>
            <w:color w:val="0000FF"/>
          </w:rPr>
          <w:t>8</w:t>
        </w:r>
      </w:hyperlink>
      <w:r>
        <w:t xml:space="preserve"> и </w:t>
      </w:r>
      <w:hyperlink r:id="rId62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252.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253.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254. Предоставление результата Услуги осуществляется в срок, не превышающий 3 рабочих </w:t>
      </w:r>
      <w:r>
        <w:lastRenderedPageBreak/>
        <w:t>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256.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257.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258.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260. Представление заявителем документов и заявления в соответствии с </w:t>
      </w:r>
      <w:hyperlink w:anchor="P506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</w:t>
      </w:r>
      <w:r>
        <w:lastRenderedPageBreak/>
        <w:t>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263.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264.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267.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268.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63">
        <w:r>
          <w:rPr>
            <w:color w:val="0000FF"/>
          </w:rPr>
          <w:t>частью 2 статьи 5</w:t>
        </w:r>
      </w:hyperlink>
      <w:r>
        <w:t xml:space="preserve">, </w:t>
      </w:r>
      <w:hyperlink r:id="rId64">
        <w:r>
          <w:rPr>
            <w:color w:val="0000FF"/>
          </w:rPr>
          <w:t>статьями 7</w:t>
        </w:r>
      </w:hyperlink>
      <w:r>
        <w:t xml:space="preserve">, </w:t>
      </w:r>
      <w:hyperlink r:id="rId65">
        <w:r>
          <w:rPr>
            <w:color w:val="0000FF"/>
          </w:rPr>
          <w:t>8</w:t>
        </w:r>
      </w:hyperlink>
      <w:r>
        <w:t xml:space="preserve"> и </w:t>
      </w:r>
      <w:hyperlink r:id="rId66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269.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270.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271.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273.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274.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275.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277. Представление заявителем документов и заявления в соответствии с </w:t>
      </w:r>
      <w:hyperlink w:anchor="P512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279.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</w:t>
      </w:r>
      <w:r>
        <w:lastRenderedPageBreak/>
        <w:t>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280.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281.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284.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285.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67">
        <w:r>
          <w:rPr>
            <w:color w:val="0000FF"/>
          </w:rPr>
          <w:t>частью 2 статьи 5</w:t>
        </w:r>
      </w:hyperlink>
      <w:r>
        <w:t xml:space="preserve">, </w:t>
      </w:r>
      <w:hyperlink r:id="rId68">
        <w:r>
          <w:rPr>
            <w:color w:val="0000FF"/>
          </w:rPr>
          <w:t>статьями 7</w:t>
        </w:r>
      </w:hyperlink>
      <w:r>
        <w:t xml:space="preserve">, </w:t>
      </w:r>
      <w:hyperlink r:id="rId69">
        <w:r>
          <w:rPr>
            <w:color w:val="0000FF"/>
          </w:rPr>
          <w:t>8</w:t>
        </w:r>
      </w:hyperlink>
      <w:r>
        <w:t xml:space="preserve"> и </w:t>
      </w:r>
      <w:hyperlink r:id="rId70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286.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287.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288.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290.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291.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292.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294. Представление заявителем документов и заявления в соответствии с </w:t>
      </w:r>
      <w:hyperlink w:anchor="P518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295.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296.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</w:t>
      </w:r>
      <w:r>
        <w:lastRenderedPageBreak/>
        <w:t>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297.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298.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299.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301.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302.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71">
        <w:r>
          <w:rPr>
            <w:color w:val="0000FF"/>
          </w:rPr>
          <w:t>частью 2 статьи 5</w:t>
        </w:r>
      </w:hyperlink>
      <w:r>
        <w:t xml:space="preserve">, </w:t>
      </w:r>
      <w:hyperlink r:id="rId72">
        <w:r>
          <w:rPr>
            <w:color w:val="0000FF"/>
          </w:rPr>
          <w:t>статьями 7</w:t>
        </w:r>
      </w:hyperlink>
      <w:r>
        <w:t xml:space="preserve">, </w:t>
      </w:r>
      <w:hyperlink r:id="rId73">
        <w:r>
          <w:rPr>
            <w:color w:val="0000FF"/>
          </w:rPr>
          <w:t>8</w:t>
        </w:r>
      </w:hyperlink>
      <w:r>
        <w:t xml:space="preserve"> и </w:t>
      </w:r>
      <w:hyperlink r:id="rId74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303.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304.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посредством почтовой связи, в </w:t>
      </w:r>
      <w:r>
        <w:lastRenderedPageBreak/>
        <w:t>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305.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307.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308.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309.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311. Представление заявителем документов и заявления в соответствии с </w:t>
      </w:r>
      <w:hyperlink w:anchor="P5248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</w:t>
      </w:r>
      <w:r>
        <w:lastRenderedPageBreak/>
        <w:t>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314.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315.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318.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319.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75">
        <w:r>
          <w:rPr>
            <w:color w:val="0000FF"/>
          </w:rPr>
          <w:t>частью 2 статьи 5</w:t>
        </w:r>
      </w:hyperlink>
      <w:r>
        <w:t xml:space="preserve">, </w:t>
      </w:r>
      <w:hyperlink r:id="rId76">
        <w:r>
          <w:rPr>
            <w:color w:val="0000FF"/>
          </w:rPr>
          <w:t>статьями 7</w:t>
        </w:r>
      </w:hyperlink>
      <w:r>
        <w:t xml:space="preserve">, </w:t>
      </w:r>
      <w:hyperlink r:id="rId77">
        <w:r>
          <w:rPr>
            <w:color w:val="0000FF"/>
          </w:rPr>
          <w:t>8</w:t>
        </w:r>
      </w:hyperlink>
      <w:r>
        <w:t xml:space="preserve"> и </w:t>
      </w:r>
      <w:hyperlink r:id="rId78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320.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321.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322.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323.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324.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325.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326.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328. Представление заявителем документов и заявления в соответствии с </w:t>
      </w:r>
      <w:hyperlink w:anchor="P531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</w:t>
      </w:r>
      <w:r>
        <w:lastRenderedPageBreak/>
        <w:t>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331.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332.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335.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</w:t>
      </w:r>
      <w:r>
        <w:lastRenderedPageBreak/>
        <w:t>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336.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79">
        <w:r>
          <w:rPr>
            <w:color w:val="0000FF"/>
          </w:rPr>
          <w:t>частью 2 статьи 5</w:t>
        </w:r>
      </w:hyperlink>
      <w:r>
        <w:t xml:space="preserve">, </w:t>
      </w:r>
      <w:hyperlink r:id="rId80">
        <w:r>
          <w:rPr>
            <w:color w:val="0000FF"/>
          </w:rPr>
          <w:t>статьями 7</w:t>
        </w:r>
      </w:hyperlink>
      <w:r>
        <w:t xml:space="preserve">, </w:t>
      </w:r>
      <w:hyperlink r:id="rId81">
        <w:r>
          <w:rPr>
            <w:color w:val="0000FF"/>
          </w:rPr>
          <w:t>8</w:t>
        </w:r>
      </w:hyperlink>
      <w:r>
        <w:t xml:space="preserve"> и </w:t>
      </w:r>
      <w:hyperlink r:id="rId82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337.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338.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339.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340.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19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341.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342.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343.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345. Представление заявителем документов и заявления в соответствии с </w:t>
      </w:r>
      <w:hyperlink w:anchor="P537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</w:t>
      </w:r>
      <w:r>
        <w:lastRenderedPageBreak/>
        <w:t>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348.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349.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352.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353.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садовый дом не размещен на земельном участке, расположенном в границах зоны </w:t>
      </w:r>
      <w:r>
        <w:lastRenderedPageBreak/>
        <w:t>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83">
        <w:r>
          <w:rPr>
            <w:color w:val="0000FF"/>
          </w:rPr>
          <w:t>частью 2 статьи 5</w:t>
        </w:r>
      </w:hyperlink>
      <w:r>
        <w:t xml:space="preserve">, </w:t>
      </w:r>
      <w:hyperlink r:id="rId84">
        <w:r>
          <w:rPr>
            <w:color w:val="0000FF"/>
          </w:rPr>
          <w:t>статьями 7</w:t>
        </w:r>
      </w:hyperlink>
      <w:r>
        <w:t xml:space="preserve">, </w:t>
      </w:r>
      <w:hyperlink r:id="rId85">
        <w:r>
          <w:rPr>
            <w:color w:val="0000FF"/>
          </w:rPr>
          <w:t>8</w:t>
        </w:r>
      </w:hyperlink>
      <w:r>
        <w:t xml:space="preserve"> и </w:t>
      </w:r>
      <w:hyperlink r:id="rId86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354.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355.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356.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358.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359.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360.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362. Представление заявителем документов и заявления в соответствии с </w:t>
      </w:r>
      <w:hyperlink w:anchor="P543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</w:t>
      </w:r>
      <w:r>
        <w:lastRenderedPageBreak/>
        <w:t>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365.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366.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367.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369.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370.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87">
        <w:r>
          <w:rPr>
            <w:color w:val="0000FF"/>
          </w:rPr>
          <w:t>частью 2 статьи 5</w:t>
        </w:r>
      </w:hyperlink>
      <w:r>
        <w:t xml:space="preserve">, </w:t>
      </w:r>
      <w:hyperlink r:id="rId88">
        <w:r>
          <w:rPr>
            <w:color w:val="0000FF"/>
          </w:rPr>
          <w:t>статьями 7</w:t>
        </w:r>
      </w:hyperlink>
      <w:r>
        <w:t xml:space="preserve">, </w:t>
      </w:r>
      <w:hyperlink r:id="rId89">
        <w:r>
          <w:rPr>
            <w:color w:val="0000FF"/>
          </w:rPr>
          <w:t>8</w:t>
        </w:r>
      </w:hyperlink>
      <w:r>
        <w:t xml:space="preserve"> и </w:t>
      </w:r>
      <w:hyperlink r:id="rId90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г) документы (сведения), представленные заявителем, противоречат документам </w:t>
      </w:r>
      <w:r>
        <w:lastRenderedPageBreak/>
        <w:t>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371.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372.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373.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375.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376.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377.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379. Представление заявителем документов и заявления в соответствии с </w:t>
      </w:r>
      <w:hyperlink w:anchor="P55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382.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383.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386.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387.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91">
        <w:r>
          <w:rPr>
            <w:color w:val="0000FF"/>
          </w:rPr>
          <w:t>частью 2 статьи 5</w:t>
        </w:r>
      </w:hyperlink>
      <w:r>
        <w:t xml:space="preserve">, </w:t>
      </w:r>
      <w:hyperlink r:id="rId92">
        <w:r>
          <w:rPr>
            <w:color w:val="0000FF"/>
          </w:rPr>
          <w:t>статьями 7</w:t>
        </w:r>
      </w:hyperlink>
      <w:r>
        <w:t xml:space="preserve">, </w:t>
      </w:r>
      <w:hyperlink r:id="rId93">
        <w:r>
          <w:rPr>
            <w:color w:val="0000FF"/>
          </w:rPr>
          <w:t>8</w:t>
        </w:r>
      </w:hyperlink>
      <w:r>
        <w:t xml:space="preserve"> и </w:t>
      </w:r>
      <w:hyperlink r:id="rId94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388.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389.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390.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392.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393.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394.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395.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396. Представление заявителем документов и заявления в соответствии с </w:t>
      </w:r>
      <w:hyperlink w:anchor="P5563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398.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399.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400.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401.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403.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404.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</w:t>
      </w:r>
      <w:r>
        <w:lastRenderedPageBreak/>
        <w:t xml:space="preserve">установленным </w:t>
      </w:r>
      <w:hyperlink r:id="rId95">
        <w:r>
          <w:rPr>
            <w:color w:val="0000FF"/>
          </w:rPr>
          <w:t>частью 2 статьи 5</w:t>
        </w:r>
      </w:hyperlink>
      <w:r>
        <w:t xml:space="preserve">, </w:t>
      </w:r>
      <w:hyperlink r:id="rId96">
        <w:r>
          <w:rPr>
            <w:color w:val="0000FF"/>
          </w:rPr>
          <w:t>статьями 7</w:t>
        </w:r>
      </w:hyperlink>
      <w:r>
        <w:t xml:space="preserve">, </w:t>
      </w:r>
      <w:hyperlink r:id="rId97">
        <w:r>
          <w:rPr>
            <w:color w:val="0000FF"/>
          </w:rPr>
          <w:t>8</w:t>
        </w:r>
      </w:hyperlink>
      <w:r>
        <w:t xml:space="preserve"> и </w:t>
      </w:r>
      <w:hyperlink r:id="rId98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е)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405.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406.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407.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409.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410.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411.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413. Представление заявителем документов и заявления в соответствии с </w:t>
      </w:r>
      <w:hyperlink w:anchor="P562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</w:t>
      </w:r>
      <w:r>
        <w:lastRenderedPageBreak/>
        <w:t>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416.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417.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420.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421.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99">
        <w:r>
          <w:rPr>
            <w:color w:val="0000FF"/>
          </w:rPr>
          <w:t>частью 2 статьи 5</w:t>
        </w:r>
      </w:hyperlink>
      <w:r>
        <w:t xml:space="preserve">, </w:t>
      </w:r>
      <w:hyperlink r:id="rId100">
        <w:r>
          <w:rPr>
            <w:color w:val="0000FF"/>
          </w:rPr>
          <w:t>статьями 7</w:t>
        </w:r>
      </w:hyperlink>
      <w:r>
        <w:t xml:space="preserve">, </w:t>
      </w:r>
      <w:hyperlink r:id="rId101">
        <w:r>
          <w:rPr>
            <w:color w:val="0000FF"/>
          </w:rPr>
          <w:t>8</w:t>
        </w:r>
      </w:hyperlink>
      <w:r>
        <w:t xml:space="preserve"> и </w:t>
      </w:r>
      <w:hyperlink r:id="rId102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422.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423.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424.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426.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427.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садового дома жилым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428.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429.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430. Представление заявителем документов и заявления в соответствии с </w:t>
      </w:r>
      <w:hyperlink w:anchor="P568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выполнение технических условий, - заключение по обследованию технического состояния объекта (при подаче заявления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</w:t>
      </w:r>
      <w:r>
        <w:lastRenderedPageBreak/>
        <w:t>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433.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434.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436.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437.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438.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садовый дом не размещен на земельном участке, расположенном в границах зоны затопления, подтопления;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 xml:space="preserve">в) непредставление заявителем заключения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103">
        <w:r>
          <w:rPr>
            <w:color w:val="0000FF"/>
          </w:rPr>
          <w:t>частью 2 статьи 5</w:t>
        </w:r>
      </w:hyperlink>
      <w:r>
        <w:t xml:space="preserve">, </w:t>
      </w:r>
      <w:hyperlink r:id="rId104">
        <w:r>
          <w:rPr>
            <w:color w:val="0000FF"/>
          </w:rPr>
          <w:t>статьями 7</w:t>
        </w:r>
      </w:hyperlink>
      <w:r>
        <w:t xml:space="preserve">, </w:t>
      </w:r>
      <w:hyperlink r:id="rId105">
        <w:r>
          <w:rPr>
            <w:color w:val="0000FF"/>
          </w:rPr>
          <w:t>8</w:t>
        </w:r>
      </w:hyperlink>
      <w:r>
        <w:t xml:space="preserve"> и </w:t>
      </w:r>
      <w:hyperlink r:id="rId106">
        <w:r>
          <w:rPr>
            <w:color w:val="0000FF"/>
          </w:rPr>
          <w:t>10</w:t>
        </w:r>
      </w:hyperlink>
      <w: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непредставление заявителем нотариально удостоверенное согласие третьих лиц в случае, если садовый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439.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440.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садового дома жилым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441.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443.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444.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445.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447. Представление заявителем документов и заявления в соответствии с </w:t>
      </w:r>
      <w:hyperlink w:anchor="P575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450.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451.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454.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</w:t>
      </w:r>
      <w:r>
        <w:lastRenderedPageBreak/>
        <w:t>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455.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456.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457.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458.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460.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461.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решение о признании жилого дома садовым домом (документ на бумажном носителе или </w:t>
      </w:r>
      <w:r>
        <w:lastRenderedPageBreak/>
        <w:t>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462.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464. Представление заявителем документов и заявления в соответствии с </w:t>
      </w:r>
      <w:hyperlink w:anchor="P5808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466.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467.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468.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470.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471.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472.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473.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474.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475.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477.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478.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479.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480.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481. Представление заявителем документов и заявления в соответствии с </w:t>
      </w:r>
      <w:hyperlink w:anchor="P586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483.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484.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485.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488.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489.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490.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491.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492.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494.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495.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496.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497.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498. Представление заявителем документов и заявления в соответствии с </w:t>
      </w:r>
      <w:hyperlink w:anchor="P592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499.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500.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501.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502.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505.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lastRenderedPageBreak/>
        <w:t>506.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507.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508.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509.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510.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29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511.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512.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513.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514.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515. Представление заявителем документов и заявления в соответствии с </w:t>
      </w:r>
      <w:hyperlink w:anchor="P597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518.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519.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520.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521.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522.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523.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524.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525.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526.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528.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529.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530.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532. Представление заявителем документов и заявления в соответствии с </w:t>
      </w:r>
      <w:hyperlink w:anchor="P603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</w:t>
      </w:r>
      <w:r>
        <w:lastRenderedPageBreak/>
        <w:t>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535.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536.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538.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539.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540.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541.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542.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543.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545.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546.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547.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548.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549. Представление заявителем документов и заявления в соответствии с </w:t>
      </w:r>
      <w:hyperlink w:anchor="P6088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</w:t>
      </w:r>
      <w:r>
        <w:lastRenderedPageBreak/>
        <w:t>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551.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552.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553.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554.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555.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556.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557.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558.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559.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560.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561.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562.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563.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564.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565.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566. Представление заявителем документов и заявления в соответствии с </w:t>
      </w:r>
      <w:hyperlink w:anchor="P614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568.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569.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570.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573.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574.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575.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576.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577.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578.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579.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580.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581.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583. Представление заявителем документов и заявления в соответствии с </w:t>
      </w:r>
      <w:hyperlink w:anchor="P62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586.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587.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589.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590.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591.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592.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593.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594.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595.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596.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597.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598.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599.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600. Представление заявителем документов и заявления в соответствии с </w:t>
      </w:r>
      <w:hyperlink w:anchor="P626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602.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603.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604.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607.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608.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размещение садового дома или жилого дома на земельном участке, виды разрешенного </w:t>
      </w:r>
      <w:r>
        <w:lastRenderedPageBreak/>
        <w:t>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609.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610.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611.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613.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614.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615.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616.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617. Представление заявителем документов и заявления в соответствии с </w:t>
      </w:r>
      <w:hyperlink w:anchor="P6328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619.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</w:t>
      </w:r>
      <w:r>
        <w:lastRenderedPageBreak/>
        <w:t>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620.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621.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624.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625.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626.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627.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628.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629.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630.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631.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632.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633.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634. Представление заявителем документов и заявления в соответствии с </w:t>
      </w:r>
      <w:hyperlink w:anchor="P639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636.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637.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638.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639.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640.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641.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642.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размещение садового дома или жилого дома на земельном участке, виды разрешенного </w:t>
      </w:r>
      <w:r>
        <w:lastRenderedPageBreak/>
        <w:t>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643.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644.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645.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646.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647.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648.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649.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650.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651. Представление заявителем документов и заявления в соответствии с </w:t>
      </w:r>
      <w:hyperlink w:anchor="P645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</w:t>
      </w:r>
      <w:r>
        <w:lastRenderedPageBreak/>
        <w:t>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654.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655.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656.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657.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658.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659.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660.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661.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662.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663.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664.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665.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666.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667.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lastRenderedPageBreak/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668. Представление заявителем документов и заявления в соответствии с </w:t>
      </w:r>
      <w:hyperlink w:anchor="P652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669.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670.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671.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672.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673.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674.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675.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676.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677.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678.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679.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39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681.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682.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683.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685. Представление заявителем документов и заявления в соответствии с </w:t>
      </w:r>
      <w:hyperlink w:anchor="P6584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</w:t>
      </w:r>
      <w:r>
        <w:lastRenderedPageBreak/>
        <w:t>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688.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689.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692.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693.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694.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695.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696.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697.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698.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699.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решение об отказе в признании жилого дома садовым домом (документ на бумажном </w:t>
      </w:r>
      <w:r>
        <w:lastRenderedPageBreak/>
        <w:t>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700.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702. Представление заявителем документов и заявления в соответствии с </w:t>
      </w:r>
      <w:hyperlink w:anchor="P6648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</w:t>
      </w:r>
      <w:r>
        <w:lastRenderedPageBreak/>
        <w:t>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705.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706.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заявление о предоставлении Услуги подано в орган власти, орган местного самоуправления </w:t>
      </w:r>
      <w:r>
        <w:lastRenderedPageBreak/>
        <w:t>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708.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709.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710.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использование жилого дома заявителем или иным лицом в качестве места постоянного </w:t>
      </w:r>
      <w:r>
        <w:lastRenderedPageBreak/>
        <w:t>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711.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712.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713.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714.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715.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716.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717.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718.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719. Представление заявителем документов и заявления в соответствии с </w:t>
      </w:r>
      <w:hyperlink w:anchor="P671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721.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722.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723.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724.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726.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727.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728.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729.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730.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731.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lastRenderedPageBreak/>
        <w:t>Вариант 42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732.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733.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734.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735.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736. Представление заявителем документов и заявления в соответствии с </w:t>
      </w:r>
      <w:hyperlink w:anchor="P677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согласия различных субъектов, необходимые для получения Услуги, - согласие всех </w:t>
      </w:r>
      <w:r>
        <w:lastRenderedPageBreak/>
        <w:t>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739.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740.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заявление о предоставлении Услуги подано в орган власти, орган местного самоуправления </w:t>
      </w:r>
      <w:r>
        <w:lastRenderedPageBreak/>
        <w:t>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741.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743.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744.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</w:t>
      </w:r>
      <w:r>
        <w:lastRenderedPageBreak/>
        <w:t>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745.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746.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747.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748.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749.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750.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751.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753. Представление заявителем документов и заявления в соответствии с </w:t>
      </w:r>
      <w:hyperlink w:anchor="P684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755.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</w:t>
      </w:r>
      <w:r>
        <w:lastRenderedPageBreak/>
        <w:t>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756.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757.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759.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760.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761.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762.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763.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764.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765.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766.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767.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768.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769.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770. Представление заявителем документов и заявления в соответствии с </w:t>
      </w:r>
      <w:hyperlink w:anchor="P690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773.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774.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775.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776.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777.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</w:t>
      </w:r>
    </w:p>
    <w:p w:rsidR="00CD63E4" w:rsidRDefault="00CD63E4">
      <w:pPr>
        <w:pStyle w:val="ConsPlusNormal"/>
        <w:spacing w:before="220"/>
        <w:jc w:val="both"/>
      </w:pPr>
      <w:r>
        <w:t>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778.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779.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780.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781.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782.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783.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784.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785.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786.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787. Представление заявителем документов и заявления в соответствии с </w:t>
      </w:r>
      <w:hyperlink w:anchor="P697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788.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790.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791.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792.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793.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794.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795.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796.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797.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посредством почтовой связи, в </w:t>
      </w:r>
      <w:r>
        <w:lastRenderedPageBreak/>
        <w:t>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798.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799.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800.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801.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802.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803.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804. Представление заявителем документов и заявления в соответствии с </w:t>
      </w:r>
      <w:hyperlink w:anchor="P7037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</w:t>
      </w:r>
      <w:r>
        <w:lastRenderedPageBreak/>
        <w:t>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807.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808.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809.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810.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811.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812.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заявитель не обладает правом на объект недвижимости;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д) </w:t>
      </w:r>
      <w:proofErr w:type="spellStart"/>
      <w:r>
        <w:t>непоступление</w:t>
      </w:r>
      <w:proofErr w:type="spellEnd"/>
      <w:r>
        <w:t xml:space="preserve"> в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813.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814.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посредством почтовой связи, в </w:t>
      </w:r>
      <w:r>
        <w:lastRenderedPageBreak/>
        <w:t>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815.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816.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817.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818.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819.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820.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821. Представление заявителем документов и заявления в соответствии с </w:t>
      </w:r>
      <w:hyperlink w:anchor="P710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822.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824.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825.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826.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827.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828.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lastRenderedPageBreak/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829.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830.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831.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832.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833.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834.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835.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решение о признании жилого дома садовым домом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признании жилого дома садовым домом (документ на бумажном носителе или в форме электронного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836.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837.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838. Представление заявителем документов и заявления в соответствии с </w:t>
      </w:r>
      <w:hyperlink w:anchor="P7167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посредством Единого портала,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скан-копия документа, заверенного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</w:t>
      </w:r>
      <w:r>
        <w:lastRenderedPageBreak/>
        <w:t>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841.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842.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843.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844.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845.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846.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использование жилого дома заявителем или иным лицом в качестве места постоянного проживания;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непредставление заявителем нотариально удостоверенное согласие третьих лиц в случае, если жилой дом обременен правами указанных лиц.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847.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848.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 признании жилого дома садовым домом;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почты, в Органе местного самоуправления - решение об отказе в признании жилого дома садовым домом.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849.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850.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49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851.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852.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853.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854.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855. Представление заявителем документов и заявления в соответствии с </w:t>
      </w:r>
      <w:hyperlink w:anchor="P723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857.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858.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859.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ж) документы содержат повреждения, наличие которых не позволяет в полном объеме </w:t>
      </w:r>
      <w:r>
        <w:lastRenderedPageBreak/>
        <w:t>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860.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861.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862.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863.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864.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865.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службе "одного окна", посредством почтовой связи, в МФЦ, посредством электронной почты, в Органе местного самоуправления - исправленный документ взамен ранее выданного документа;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866.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867.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50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868.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869.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870.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871.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872. Представление заявителем документов и заявления в соответствии с </w:t>
      </w:r>
      <w:hyperlink w:anchor="P728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</w:t>
      </w:r>
      <w:r>
        <w:lastRenderedPageBreak/>
        <w:t>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874.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875.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876.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877.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878.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879.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880.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881.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882.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службе "одного окна", посредством почтовой связи, в МФЦ, посредством электронной почты, в Органе местного самоуправления - исправленный документ взамен ранее выданного документа;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883.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884.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51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885.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886.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887.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888.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889. Представление заявителем документов и заявления в соответствии с </w:t>
      </w:r>
      <w:hyperlink w:anchor="P7332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891.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</w:t>
      </w:r>
      <w:r>
        <w:lastRenderedPageBreak/>
        <w:t>заявления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892.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893.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894.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895.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896.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897.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898.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899.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службе "одного окна", посредством почтовой связи, в МФЦ, посредством электронной почты, в Органе местного самоуправления - исправленный документ взамен ранее выданного документа;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900.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901.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52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902.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903.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904.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905.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906. Представление заявителем документов и заявления в соответствии с </w:t>
      </w:r>
      <w:hyperlink w:anchor="P7389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908.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</w:t>
      </w:r>
      <w:r>
        <w:lastRenderedPageBreak/>
        <w:t>выписка из Единого государственного реестра индивидуальных предпринимателей (при подаче заявления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909.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910.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911.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912.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913.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914.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915.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916.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службе "одного окна", посредством почтовой связи, в МФЦ, посредством электронной почты, в Органе местного самоуправления - исправленный документ взамен ранее выданного документа;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917.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918.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53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919.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920.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а) исправленный документ взамен ранее выданного документа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921.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923. Представление заявителем документов и заявления в соответствии с </w:t>
      </w:r>
      <w:hyperlink w:anchor="P7446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>926.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927.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929.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930. Для получения Услуги необходимо направление следующих межведомственных 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</w:t>
      </w:r>
      <w:r>
        <w:lastRenderedPageBreak/>
        <w:t>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931.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932.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933.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службе "одного окна", посредством почтовой связи, в МФЦ, посредством электронной почты, в Органе местного самоуправления - исправленный документ взамен ранее выданного документа;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934.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935.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Вариант 54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936.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937. Результатом предоставления варианта Услуги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(документ на бумажном носителе или электронный документ, подписанный усиленной квалифицированной электронной подписью </w:t>
      </w:r>
      <w:r>
        <w:lastRenderedPageBreak/>
        <w:t>уполномоченного лица Органа местного самоуправления).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938. Административные процедуры, осуществляемые при предоставлении Услуги в соответствии с настоящим вариантом: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CD63E4" w:rsidRDefault="00CD63E4">
      <w:pPr>
        <w:pStyle w:val="ConsPlusTitle"/>
        <w:jc w:val="center"/>
      </w:pPr>
      <w:r>
        <w:t>для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940. Представление заявителем документов и заявления в соответствии с </w:t>
      </w:r>
      <w:hyperlink w:anchor="P750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Органе местного самоуправления, посредством почтовой связи, посредством электронной почты.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почтовой связи: скан-копия документа, заверенного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 xml:space="preserve">942.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почтовой связи: копия документа; посредством электронной почты: скан-копия </w:t>
      </w:r>
      <w:r>
        <w:lastRenderedPageBreak/>
        <w:t>документа; в МФЦ: копия документа; в Органе местного самоуправления: копия документа).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943. Способами установления личности (идентификации) заявителя при взаимодействии с заявителями являются: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944. Орган местного самоуправления отказывает заявителю в приеме заявления и документов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заявлении (запросе) отсутствует подпись заявителя;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власти, орган местного самоуправления или организацию, в полномочия которых не входит предоставление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з) заявление подано лицом, не имеющим полномочий на осуществление действий от имени заявителя.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945.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946.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посредством почтовой связи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 xml:space="preserve">947.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CD63E4" w:rsidRDefault="00CD63E4">
      <w:pPr>
        <w:pStyle w:val="ConsPlusTitle"/>
        <w:jc w:val="center"/>
      </w:pPr>
      <w:r>
        <w:t>в предоставлении)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948. Орган местного самоуправления отказывает заявителю в предоставлении Услуги при наличии следующих оснований: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документе, являющемся результатом предоставления Услуги, отсутствуют ошибки (опечатки);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949.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3"/>
      </w:pPr>
      <w:r>
        <w:t>Предоставление результата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950. Способы получения результата предоставления Услуги: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а) в службе "одного окна", посредством почтовой связи, в МФЦ, посредством электронной почты, в Органе местного самоуправления - исправленный документ взамен ранее выданного документа;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б) в службе "одного окна", посредством почтовой связи, в МФЦ, посредством электронной почты, в Органе местного самоуправления - решение об отказе в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951.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1"/>
      </w:pPr>
      <w:r>
        <w:t>IV. Формы контроля за исполнением</w:t>
      </w:r>
    </w:p>
    <w:p w:rsidR="00CD63E4" w:rsidRDefault="00CD63E4">
      <w:pPr>
        <w:pStyle w:val="ConsPlusTitle"/>
        <w:jc w:val="center"/>
      </w:pPr>
      <w:r>
        <w:t>Административного регламента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Порядок осуществления текущего контроля за соблюдением</w:t>
      </w:r>
    </w:p>
    <w:p w:rsidR="00CD63E4" w:rsidRDefault="00CD63E4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CD63E4" w:rsidRDefault="00CD63E4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CD63E4" w:rsidRDefault="00CD63E4">
      <w:pPr>
        <w:pStyle w:val="ConsPlusTitle"/>
        <w:jc w:val="center"/>
      </w:pPr>
      <w:r>
        <w:t>актов, устанавливающих требования к предоставлению Услуги,</w:t>
      </w:r>
    </w:p>
    <w:p w:rsidR="00CD63E4" w:rsidRDefault="00CD63E4">
      <w:pPr>
        <w:pStyle w:val="ConsPlusTitle"/>
        <w:jc w:val="center"/>
      </w:pPr>
      <w:r>
        <w:lastRenderedPageBreak/>
        <w:t>а также принятием ими решений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953.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заместителем Главы администрации Петропавловск-Камчатского городского округа - руководителем Управления делами администрации Петропавловск-Камчатского городского округа,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954. Текущий контроль осуществляется посредством проведения плановых и внеплановых проверок.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Порядок и периодичность осуществления плановых и внеплановых</w:t>
      </w:r>
    </w:p>
    <w:p w:rsidR="00CD63E4" w:rsidRDefault="00CD63E4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CD63E4" w:rsidRDefault="00CD63E4">
      <w:pPr>
        <w:pStyle w:val="ConsPlusTitle"/>
        <w:jc w:val="center"/>
      </w:pPr>
      <w:r>
        <w:t>числе порядок и формы контроля за полнотой и качеством</w:t>
      </w:r>
    </w:p>
    <w:p w:rsidR="00CD63E4" w:rsidRDefault="00CD63E4">
      <w:pPr>
        <w:pStyle w:val="ConsPlusTitle"/>
        <w:jc w:val="center"/>
      </w:pPr>
      <w:r>
        <w:t>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955.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956. Проверки проводятся уполномоченными лицами Органа местного самоуправления.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CD63E4" w:rsidRDefault="00CD63E4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CD63E4" w:rsidRDefault="00CD63E4">
      <w:pPr>
        <w:pStyle w:val="ConsPlusTitle"/>
        <w:jc w:val="center"/>
      </w:pPr>
      <w:r>
        <w:t>(осуществляемые) ими в ходе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957.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CD63E4" w:rsidRDefault="00CD63E4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CD63E4" w:rsidRDefault="00CD63E4">
      <w:pPr>
        <w:pStyle w:val="ConsPlusTitle"/>
        <w:jc w:val="center"/>
      </w:pPr>
      <w:r>
        <w:t>граждан, их объединений и организаций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958.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  <w:outlineLvl w:val="1"/>
      </w:pPr>
      <w:r>
        <w:t>V. Досудебный (внесудебный) порядок</w:t>
      </w:r>
    </w:p>
    <w:p w:rsidR="00CD63E4" w:rsidRDefault="00CD63E4">
      <w:pPr>
        <w:pStyle w:val="ConsPlusTitle"/>
        <w:jc w:val="center"/>
      </w:pPr>
      <w:r>
        <w:t>обжалования решений и действий (бездействия)</w:t>
      </w:r>
    </w:p>
    <w:p w:rsidR="00CD63E4" w:rsidRDefault="00CD63E4">
      <w:pPr>
        <w:pStyle w:val="ConsPlusTitle"/>
        <w:jc w:val="center"/>
      </w:pPr>
      <w:r>
        <w:t>органа, предоставляющего Услугу, многофункционального</w:t>
      </w:r>
    </w:p>
    <w:p w:rsidR="00CD63E4" w:rsidRDefault="00CD63E4">
      <w:pPr>
        <w:pStyle w:val="ConsPlusTitle"/>
        <w:jc w:val="center"/>
      </w:pPr>
      <w:r>
        <w:t>центра, организаций, указанных в части 1.1 статьи 16</w:t>
      </w:r>
    </w:p>
    <w:p w:rsidR="00CD63E4" w:rsidRDefault="00CD63E4">
      <w:pPr>
        <w:pStyle w:val="ConsPlusTitle"/>
        <w:jc w:val="center"/>
      </w:pPr>
      <w:r>
        <w:t>Федерального закона "Об организации предоставления</w:t>
      </w:r>
    </w:p>
    <w:p w:rsidR="00CD63E4" w:rsidRDefault="00CD63E4">
      <w:pPr>
        <w:pStyle w:val="ConsPlusTitle"/>
        <w:jc w:val="center"/>
      </w:pPr>
      <w:r>
        <w:t>государственных и муниципальных услуг", а также их</w:t>
      </w:r>
    </w:p>
    <w:p w:rsidR="00CD63E4" w:rsidRDefault="00CD63E4">
      <w:pPr>
        <w:pStyle w:val="ConsPlusTitle"/>
        <w:jc w:val="center"/>
      </w:pPr>
      <w:r>
        <w:t>должностных лиц, государственных или муниципальных</w:t>
      </w:r>
    </w:p>
    <w:p w:rsidR="00CD63E4" w:rsidRDefault="00CD63E4">
      <w:pPr>
        <w:pStyle w:val="ConsPlusTitle"/>
        <w:jc w:val="center"/>
      </w:pPr>
      <w:r>
        <w:t>служащих, работников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ind w:firstLine="540"/>
        <w:jc w:val="both"/>
      </w:pPr>
      <w:r>
        <w:t>959. Информирование заявителей о порядке досудебного (внесудебного) обжалования осуществляется посредством размещения информации на официальном сайте Органа местного самоуправления в сети "Интернет", на информационных стендах в местах предоставления Услуги, на Региональном портале, на Едином портале.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lastRenderedPageBreak/>
        <w:t xml:space="preserve">960.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07">
        <w:r>
          <w:rPr>
            <w:color w:val="0000FF"/>
          </w:rPr>
          <w:t>http://do.gosuslugi.ru</w:t>
        </w:r>
      </w:hyperlink>
      <w:r>
        <w:t>, посредством официального сайта Органа местного самоуправления в сети "Интернет".</w:t>
      </w:r>
    </w:p>
    <w:p w:rsidR="00CD63E4" w:rsidRDefault="00CD63E4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посредством почтового отправления, в Органе местного самоуправления при личном обращении.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CD63E4" w:rsidRDefault="00CD63E4">
      <w:pPr>
        <w:pStyle w:val="ConsPlusNormal"/>
        <w:jc w:val="right"/>
      </w:pPr>
      <w:r>
        <w:t>к Административному</w:t>
      </w:r>
    </w:p>
    <w:p w:rsidR="00CD63E4" w:rsidRDefault="00CD63E4">
      <w:pPr>
        <w:pStyle w:val="ConsPlusNormal"/>
        <w:jc w:val="right"/>
      </w:pPr>
      <w:r>
        <w:t>регламенту, утвержденному</w:t>
      </w:r>
    </w:p>
    <w:p w:rsidR="00CD63E4" w:rsidRDefault="00CD63E4">
      <w:pPr>
        <w:pStyle w:val="ConsPlusNormal"/>
        <w:jc w:val="right"/>
      </w:pPr>
      <w:r>
        <w:t>Постановлением администрации</w:t>
      </w:r>
    </w:p>
    <w:p w:rsidR="00CD63E4" w:rsidRDefault="00CD63E4">
      <w:pPr>
        <w:pStyle w:val="ConsPlusNormal"/>
        <w:jc w:val="right"/>
      </w:pPr>
      <w:r>
        <w:t>Петропавловск-Камчатского</w:t>
      </w:r>
    </w:p>
    <w:p w:rsidR="00CD63E4" w:rsidRDefault="00CD63E4">
      <w:pPr>
        <w:pStyle w:val="ConsPlusNormal"/>
        <w:jc w:val="right"/>
      </w:pPr>
      <w:r>
        <w:t>городского округа</w:t>
      </w:r>
    </w:p>
    <w:p w:rsidR="00CD63E4" w:rsidRDefault="00CD63E4">
      <w:pPr>
        <w:pStyle w:val="ConsPlusNormal"/>
        <w:jc w:val="right"/>
      </w:pPr>
      <w:r>
        <w:t>от 16.01.2025 N 42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</w:pPr>
      <w:r>
        <w:t>ПЕРЕЧЕНЬ ОБЩИХ ПРИЗНАКОВ ЗАЯВИТЕЛЕЙ, А ТАКЖЕ КОМБИНАЦИИ</w:t>
      </w:r>
    </w:p>
    <w:p w:rsidR="00CD63E4" w:rsidRDefault="00CD63E4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CD63E4" w:rsidRDefault="00CD63E4">
      <w:pPr>
        <w:pStyle w:val="ConsPlusTitle"/>
        <w:jc w:val="center"/>
      </w:pPr>
      <w:r>
        <w:t>ВАРИАНТУ ПРЕДОСТАВЛЕНИЯ УСЛУГИ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right"/>
        <w:outlineLvl w:val="2"/>
      </w:pPr>
      <w:r>
        <w:t>Таблица 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</w:pPr>
      <w:bookmarkStart w:id="6" w:name="P4135"/>
      <w:bookmarkEnd w:id="6"/>
      <w:r>
        <w:t>КРУГ ЗАЯВИТЕЛЕЙ</w:t>
      </w:r>
    </w:p>
    <w:p w:rsidR="00CD63E4" w:rsidRDefault="00CD63E4">
      <w:pPr>
        <w:pStyle w:val="ConsPlusTitle"/>
        <w:jc w:val="center"/>
      </w:pPr>
      <w:r>
        <w:t>В СООТВЕТСТВИИ С ВАРИАНТАМИ ПРЕДОСТАВЛЕНИЯ УСЛУГИ</w:t>
      </w:r>
    </w:p>
    <w:p w:rsidR="00CD63E4" w:rsidRDefault="00CD63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7370"/>
      </w:tblGrid>
      <w:tr w:rsidR="00CD63E4">
        <w:tc>
          <w:tcPr>
            <w:tcW w:w="1142" w:type="dxa"/>
          </w:tcPr>
          <w:p w:rsidR="00CD63E4" w:rsidRDefault="00CD63E4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370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CD63E4">
        <w:tc>
          <w:tcPr>
            <w:tcW w:w="8512" w:type="dxa"/>
            <w:gridSpan w:val="2"/>
          </w:tcPr>
          <w:p w:rsidR="00CD63E4" w:rsidRDefault="00CD63E4">
            <w:pPr>
              <w:pStyle w:val="ConsPlusNormal"/>
            </w:pPr>
            <w:r>
              <w:t>Результат Услуги, за которым обращается заявитель "Признание садового дома жилым домом"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5.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6.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7.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8.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9.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10.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11.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lastRenderedPageBreak/>
              <w:t>12.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13.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14.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15.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16.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17.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18.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19.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20.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21.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22.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23.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24.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8512" w:type="dxa"/>
            <w:gridSpan w:val="2"/>
          </w:tcPr>
          <w:p w:rsidR="00CD63E4" w:rsidRDefault="00CD63E4">
            <w:pPr>
              <w:pStyle w:val="ConsPlusNormal"/>
            </w:pPr>
            <w:r>
              <w:t>Результат Услуги, за которым обращается заявитель "Признание жилого дома садовым домом"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25.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26.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27.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28.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29.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lastRenderedPageBreak/>
              <w:t>30.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31.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32.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33.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34.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35.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36.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37.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38.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39.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40.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41.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42.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43.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44.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45.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представитель, право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46.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представитель, право зарегистрировано в ЕГРН, более одного правообладателя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47.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представитель, право не зарегистрировано в ЕГРН, один правообладатель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  <w:jc w:val="both"/>
            </w:pPr>
            <w:r>
              <w:t>48.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представитель, право не зарегистрировано в ЕГРН, более одного правообладателя</w:t>
            </w:r>
          </w:p>
        </w:tc>
      </w:tr>
      <w:tr w:rsidR="00CD63E4">
        <w:tc>
          <w:tcPr>
            <w:tcW w:w="8512" w:type="dxa"/>
            <w:gridSpan w:val="2"/>
          </w:tcPr>
          <w:p w:rsidR="00CD63E4" w:rsidRDefault="00CD63E4">
            <w:pPr>
              <w:pStyle w:val="ConsPlusNormal"/>
            </w:pPr>
            <w:r>
              <w:lastRenderedPageBreak/>
              <w:t>Результат Услуги, за которым обращается заявитель "Исправление ошибок и опечаток в документах, выданных в результате предоставления Услуги"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</w:pPr>
            <w:r>
              <w:t>49.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заявитель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</w:pPr>
            <w:r>
              <w:t>50.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Физическое лицо, представитель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</w:pPr>
            <w:r>
              <w:t>51.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заявитель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</w:pPr>
            <w:r>
              <w:t>52.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Индивидуальный предприниматель, представитель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</w:pPr>
            <w:r>
              <w:t>53.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заявитель</w:t>
            </w:r>
          </w:p>
        </w:tc>
      </w:tr>
      <w:tr w:rsidR="00CD63E4">
        <w:tc>
          <w:tcPr>
            <w:tcW w:w="1142" w:type="dxa"/>
            <w:vAlign w:val="center"/>
          </w:tcPr>
          <w:p w:rsidR="00CD63E4" w:rsidRDefault="00CD63E4">
            <w:pPr>
              <w:pStyle w:val="ConsPlusNormal"/>
            </w:pPr>
            <w:r>
              <w:t>54.</w:t>
            </w:r>
          </w:p>
        </w:tc>
        <w:tc>
          <w:tcPr>
            <w:tcW w:w="7370" w:type="dxa"/>
          </w:tcPr>
          <w:p w:rsidR="00CD63E4" w:rsidRDefault="00CD63E4">
            <w:pPr>
              <w:pStyle w:val="ConsPlusNormal"/>
            </w:pPr>
            <w:r>
              <w:t>Юридическое лицо, представитель</w:t>
            </w:r>
          </w:p>
        </w:tc>
      </w:tr>
    </w:tbl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right"/>
        <w:outlineLvl w:val="2"/>
      </w:pPr>
      <w:r>
        <w:t>Таблица 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Title"/>
        <w:jc w:val="center"/>
      </w:pPr>
      <w:bookmarkStart w:id="7" w:name="P4254"/>
      <w:bookmarkEnd w:id="7"/>
      <w:r>
        <w:t>ПЕРЕЧЕНЬ ОБЩИХ ПРИЗНАКОВ ЗАЯВИТЕЛЕЙ</w:t>
      </w:r>
    </w:p>
    <w:p w:rsidR="00CD63E4" w:rsidRDefault="00CD63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551"/>
        <w:gridCol w:w="5386"/>
      </w:tblGrid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386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CD63E4">
        <w:tc>
          <w:tcPr>
            <w:tcW w:w="8504" w:type="dxa"/>
            <w:gridSpan w:val="3"/>
            <w:vAlign w:val="bottom"/>
          </w:tcPr>
          <w:p w:rsidR="00CD63E4" w:rsidRDefault="00CD63E4">
            <w:pPr>
              <w:pStyle w:val="ConsPlusNormal"/>
              <w:jc w:val="center"/>
            </w:pPr>
            <w:r>
              <w:t>Результат Услуги "Признание садового дома жилым домом"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  <w:vAlign w:val="bottom"/>
          </w:tcPr>
          <w:p w:rsidR="00CD63E4" w:rsidRDefault="00CD63E4">
            <w:pPr>
              <w:pStyle w:val="ConsPlusNormal"/>
            </w:pPr>
            <w:r>
              <w:t>1. Физическое лицо.</w:t>
            </w:r>
          </w:p>
          <w:p w:rsidR="00CD63E4" w:rsidRDefault="00CD63E4">
            <w:pPr>
              <w:pStyle w:val="ConsPlusNormal"/>
            </w:pPr>
            <w:r>
              <w:t>2. Индивидуальный предприниматель.</w:t>
            </w:r>
          </w:p>
          <w:p w:rsidR="00CD63E4" w:rsidRDefault="00CD63E4">
            <w:pPr>
              <w:pStyle w:val="ConsPlusNormal"/>
            </w:pPr>
            <w:r>
              <w:t>3. Юридическое лицо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5386" w:type="dxa"/>
            <w:vAlign w:val="center"/>
          </w:tcPr>
          <w:p w:rsidR="00CD63E4" w:rsidRDefault="00CD63E4">
            <w:pPr>
              <w:pStyle w:val="ConsPlusNormal"/>
            </w:pPr>
            <w:r>
              <w:t>1. Заявитель.</w:t>
            </w:r>
          </w:p>
          <w:p w:rsidR="00CD63E4" w:rsidRDefault="00CD63E4">
            <w:pPr>
              <w:pStyle w:val="ConsPlusNormal"/>
            </w:pPr>
            <w:r>
              <w:t>2. Представитель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Право на садовый дом зарегистрировано в ЕГРН?</w:t>
            </w:r>
          </w:p>
        </w:tc>
        <w:tc>
          <w:tcPr>
            <w:tcW w:w="5386" w:type="dxa"/>
            <w:vAlign w:val="center"/>
          </w:tcPr>
          <w:p w:rsidR="00CD63E4" w:rsidRDefault="00CD63E4">
            <w:pPr>
              <w:pStyle w:val="ConsPlusNormal"/>
            </w:pPr>
            <w:r>
              <w:t>1. Право зарегистрировано в ЕГРН.</w:t>
            </w:r>
          </w:p>
          <w:p w:rsidR="00CD63E4" w:rsidRDefault="00CD63E4">
            <w:pPr>
              <w:pStyle w:val="ConsPlusNormal"/>
            </w:pPr>
            <w:r>
              <w:t>2. Право не зарегистрировано в ЕГРН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Сколько правообладателей у садового дома?</w:t>
            </w:r>
          </w:p>
        </w:tc>
        <w:tc>
          <w:tcPr>
            <w:tcW w:w="5386" w:type="dxa"/>
            <w:vAlign w:val="center"/>
          </w:tcPr>
          <w:p w:rsidR="00CD63E4" w:rsidRDefault="00CD63E4">
            <w:pPr>
              <w:pStyle w:val="ConsPlusNormal"/>
            </w:pPr>
            <w:r>
              <w:t>1. Один правообладатель.</w:t>
            </w:r>
          </w:p>
          <w:p w:rsidR="00CD63E4" w:rsidRDefault="00CD63E4">
            <w:pPr>
              <w:pStyle w:val="ConsPlusNormal"/>
            </w:pPr>
            <w:r>
              <w:t>2. Более одного правообладателя</w:t>
            </w:r>
          </w:p>
        </w:tc>
      </w:tr>
      <w:tr w:rsidR="00CD63E4">
        <w:tc>
          <w:tcPr>
            <w:tcW w:w="8504" w:type="dxa"/>
            <w:gridSpan w:val="3"/>
            <w:vAlign w:val="bottom"/>
          </w:tcPr>
          <w:p w:rsidR="00CD63E4" w:rsidRDefault="00CD63E4">
            <w:pPr>
              <w:pStyle w:val="ConsPlusNormal"/>
              <w:jc w:val="center"/>
            </w:pPr>
            <w:r>
              <w:t>Результат Услуги "Признание жилого дома садовым домом"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  <w:vAlign w:val="bottom"/>
          </w:tcPr>
          <w:p w:rsidR="00CD63E4" w:rsidRDefault="00CD63E4">
            <w:pPr>
              <w:pStyle w:val="ConsPlusNormal"/>
            </w:pPr>
            <w:r>
              <w:t>1. Физическое лицо.</w:t>
            </w:r>
          </w:p>
          <w:p w:rsidR="00CD63E4" w:rsidRDefault="00CD63E4">
            <w:pPr>
              <w:pStyle w:val="ConsPlusNormal"/>
            </w:pPr>
            <w:r>
              <w:t>2. Индивидуальный предприниматель.</w:t>
            </w:r>
          </w:p>
          <w:p w:rsidR="00CD63E4" w:rsidRDefault="00CD63E4">
            <w:pPr>
              <w:pStyle w:val="ConsPlusNormal"/>
            </w:pPr>
            <w:r>
              <w:t>3. Юридическое лицо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5386" w:type="dxa"/>
            <w:vAlign w:val="center"/>
          </w:tcPr>
          <w:p w:rsidR="00CD63E4" w:rsidRDefault="00CD63E4">
            <w:pPr>
              <w:pStyle w:val="ConsPlusNormal"/>
            </w:pPr>
            <w:r>
              <w:t>1. Заявитель.</w:t>
            </w:r>
          </w:p>
          <w:p w:rsidR="00CD63E4" w:rsidRDefault="00CD63E4">
            <w:pPr>
              <w:pStyle w:val="ConsPlusNormal"/>
            </w:pPr>
            <w:r>
              <w:t>2. Представитель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Право на садовый дом зарегистрировано в ЕГРН?</w:t>
            </w:r>
          </w:p>
        </w:tc>
        <w:tc>
          <w:tcPr>
            <w:tcW w:w="5386" w:type="dxa"/>
            <w:vAlign w:val="center"/>
          </w:tcPr>
          <w:p w:rsidR="00CD63E4" w:rsidRDefault="00CD63E4">
            <w:pPr>
              <w:pStyle w:val="ConsPlusNormal"/>
            </w:pPr>
            <w:r>
              <w:t>1. Право зарегистрировано в ЕГРН.</w:t>
            </w:r>
          </w:p>
          <w:p w:rsidR="00CD63E4" w:rsidRDefault="00CD63E4">
            <w:pPr>
              <w:pStyle w:val="ConsPlusNormal"/>
            </w:pPr>
            <w:r>
              <w:t>2. Право не зарегистрировано в ЕГРН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Сколько правообладателей у садового дома?</w:t>
            </w:r>
          </w:p>
        </w:tc>
        <w:tc>
          <w:tcPr>
            <w:tcW w:w="5386" w:type="dxa"/>
            <w:vAlign w:val="center"/>
          </w:tcPr>
          <w:p w:rsidR="00CD63E4" w:rsidRDefault="00CD63E4">
            <w:pPr>
              <w:pStyle w:val="ConsPlusNormal"/>
            </w:pPr>
            <w:r>
              <w:t>1. Один правообладатель.</w:t>
            </w:r>
          </w:p>
          <w:p w:rsidR="00CD63E4" w:rsidRDefault="00CD63E4">
            <w:pPr>
              <w:pStyle w:val="ConsPlusNormal"/>
            </w:pPr>
            <w:r>
              <w:t>2. Более одного правообладателя</w:t>
            </w:r>
          </w:p>
        </w:tc>
      </w:tr>
      <w:tr w:rsidR="00CD63E4">
        <w:tc>
          <w:tcPr>
            <w:tcW w:w="8504" w:type="dxa"/>
            <w:gridSpan w:val="3"/>
            <w:vAlign w:val="bottom"/>
          </w:tcPr>
          <w:p w:rsidR="00CD63E4" w:rsidRDefault="00CD63E4">
            <w:pPr>
              <w:pStyle w:val="ConsPlusNormal"/>
              <w:jc w:val="center"/>
            </w:pPr>
            <w:r>
              <w:lastRenderedPageBreak/>
              <w:t>Результат Услуги "Исправление ошибок и опечаток в документах, выданных в результате предоставления Услуги"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  <w:vAlign w:val="bottom"/>
          </w:tcPr>
          <w:p w:rsidR="00CD63E4" w:rsidRDefault="00CD63E4">
            <w:pPr>
              <w:pStyle w:val="ConsPlusNormal"/>
            </w:pPr>
            <w:r>
              <w:t>1. Физическое лицо.</w:t>
            </w:r>
          </w:p>
          <w:p w:rsidR="00CD63E4" w:rsidRDefault="00CD63E4">
            <w:pPr>
              <w:pStyle w:val="ConsPlusNormal"/>
            </w:pPr>
            <w:r>
              <w:t>2. Индивидуальный предприниматель.</w:t>
            </w:r>
          </w:p>
          <w:p w:rsidR="00CD63E4" w:rsidRDefault="00CD63E4">
            <w:pPr>
              <w:pStyle w:val="ConsPlusNormal"/>
            </w:pPr>
            <w:r>
              <w:t>3. Юридическое лицо</w:t>
            </w:r>
          </w:p>
        </w:tc>
      </w:tr>
      <w:tr w:rsidR="00CD63E4">
        <w:tc>
          <w:tcPr>
            <w:tcW w:w="567" w:type="dxa"/>
            <w:vAlign w:val="center"/>
          </w:tcPr>
          <w:p w:rsidR="00CD63E4" w:rsidRDefault="00CD63E4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551" w:type="dxa"/>
            <w:vAlign w:val="center"/>
          </w:tcPr>
          <w:p w:rsidR="00CD63E4" w:rsidRDefault="00CD63E4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5386" w:type="dxa"/>
            <w:vAlign w:val="center"/>
          </w:tcPr>
          <w:p w:rsidR="00CD63E4" w:rsidRDefault="00CD63E4">
            <w:pPr>
              <w:pStyle w:val="ConsPlusNormal"/>
            </w:pPr>
            <w:r>
              <w:t>1. Заявитель.</w:t>
            </w:r>
          </w:p>
          <w:p w:rsidR="00CD63E4" w:rsidRDefault="00CD63E4">
            <w:pPr>
              <w:pStyle w:val="ConsPlusNormal"/>
            </w:pPr>
            <w:r>
              <w:t>2. Представитель</w:t>
            </w:r>
          </w:p>
        </w:tc>
      </w:tr>
    </w:tbl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1"/>
      </w:pPr>
      <w:r>
        <w:lastRenderedPageBreak/>
        <w:t>Приложение N 2</w:t>
      </w:r>
    </w:p>
    <w:p w:rsidR="00CD63E4" w:rsidRDefault="00CD63E4">
      <w:pPr>
        <w:pStyle w:val="ConsPlusNormal"/>
        <w:jc w:val="right"/>
      </w:pPr>
      <w:r>
        <w:t>к Административному</w:t>
      </w:r>
    </w:p>
    <w:p w:rsidR="00CD63E4" w:rsidRDefault="00CD63E4">
      <w:pPr>
        <w:pStyle w:val="ConsPlusNormal"/>
        <w:jc w:val="right"/>
      </w:pPr>
      <w:r>
        <w:t>регламенту, утвержденному</w:t>
      </w:r>
    </w:p>
    <w:p w:rsidR="00CD63E4" w:rsidRDefault="00CD63E4">
      <w:pPr>
        <w:pStyle w:val="ConsPlusNormal"/>
        <w:jc w:val="right"/>
      </w:pPr>
      <w:r>
        <w:t>Постановлением администрации</w:t>
      </w:r>
    </w:p>
    <w:p w:rsidR="00CD63E4" w:rsidRDefault="00CD63E4">
      <w:pPr>
        <w:pStyle w:val="ConsPlusNormal"/>
        <w:jc w:val="right"/>
      </w:pPr>
      <w:r>
        <w:t>Петропавловск-Камчатского</w:t>
      </w:r>
    </w:p>
    <w:p w:rsidR="00CD63E4" w:rsidRDefault="00CD63E4">
      <w:pPr>
        <w:pStyle w:val="ConsPlusNormal"/>
        <w:jc w:val="right"/>
      </w:pPr>
      <w:r>
        <w:t>городского округа</w:t>
      </w:r>
    </w:p>
    <w:p w:rsidR="00CD63E4" w:rsidRDefault="00CD63E4">
      <w:pPr>
        <w:pStyle w:val="ConsPlusNormal"/>
        <w:jc w:val="right"/>
      </w:pPr>
      <w:r>
        <w:t>от 16.01.2025 N 42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right"/>
        <w:outlineLvl w:val="2"/>
      </w:pPr>
      <w:r>
        <w:t>форма к варианту 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8" w:name="P4320"/>
      <w:bookmarkEnd w:id="8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0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9" w:name="P4374"/>
      <w:bookmarkEnd w:id="9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0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0" w:name="P4428"/>
      <w:bookmarkEnd w:id="10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1" w:name="P4482"/>
      <w:bookmarkEnd w:id="11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2" w:name="P4536"/>
      <w:bookmarkEnd w:id="12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3" w:name="P4590"/>
      <w:bookmarkEnd w:id="13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4" w:name="P4644"/>
      <w:bookmarkEnd w:id="14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5" w:name="P4698"/>
      <w:bookmarkEnd w:id="15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6" w:name="P4752"/>
      <w:bookmarkEnd w:id="16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7" w:name="P4814"/>
      <w:bookmarkEnd w:id="17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8" w:name="P4876"/>
      <w:bookmarkEnd w:id="18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19" w:name="P4938"/>
      <w:bookmarkEnd w:id="19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1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0" w:name="P5000"/>
      <w:bookmarkEnd w:id="20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1" w:name="P5062"/>
      <w:bookmarkEnd w:id="21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2" w:name="P5124"/>
      <w:bookmarkEnd w:id="22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3" w:name="P5186"/>
      <w:bookmarkEnd w:id="23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4" w:name="P5248"/>
      <w:bookmarkEnd w:id="24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5" w:name="P5311"/>
      <w:bookmarkEnd w:id="25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19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6" w:name="P5374"/>
      <w:bookmarkEnd w:id="26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7" w:name="P5437"/>
      <w:bookmarkEnd w:id="27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8" w:name="P5500"/>
      <w:bookmarkEnd w:id="28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29" w:name="P5563"/>
      <w:bookmarkEnd w:id="29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2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0" w:name="P5626"/>
      <w:bookmarkEnd w:id="30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1" w:name="P5689"/>
      <w:bookmarkEnd w:id="31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2" w:name="P5752"/>
      <w:bookmarkEnd w:id="32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3" w:name="P5808"/>
      <w:bookmarkEnd w:id="33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4" w:name="P5864"/>
      <w:bookmarkEnd w:id="34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5" w:name="P5920"/>
      <w:bookmarkEnd w:id="35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29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6" w:name="P5976"/>
      <w:bookmarkEnd w:id="36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7" w:name="P6032"/>
      <w:bookmarkEnd w:id="37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8" w:name="P6088"/>
      <w:bookmarkEnd w:id="38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39" w:name="P6144"/>
      <w:bookmarkEnd w:id="39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3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0" w:name="P6200"/>
      <w:bookmarkEnd w:id="40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1" w:name="P6264"/>
      <w:bookmarkEnd w:id="41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2" w:name="P6328"/>
      <w:bookmarkEnd w:id="42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3" w:name="P6392"/>
      <w:bookmarkEnd w:id="43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4" w:name="P6456"/>
      <w:bookmarkEnd w:id="44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5" w:name="P6520"/>
      <w:bookmarkEnd w:id="45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39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6" w:name="P6584"/>
      <w:bookmarkEnd w:id="46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7" w:name="P6648"/>
      <w:bookmarkEnd w:id="47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8" w:name="P6712"/>
      <w:bookmarkEnd w:id="48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lastRenderedPageBreak/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49" w:name="P6777"/>
      <w:bookmarkEnd w:id="49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4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lastRenderedPageBreak/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0" w:name="P6842"/>
      <w:bookmarkEnd w:id="50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lastRenderedPageBreak/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1" w:name="P6907"/>
      <w:bookmarkEnd w:id="51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lastRenderedPageBreak/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45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2" w:name="P6972"/>
      <w:bookmarkEnd w:id="52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lastRenderedPageBreak/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46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3" w:name="P7037"/>
      <w:bookmarkEnd w:id="53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lastRenderedPageBreak/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47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4" w:name="P7102"/>
      <w:bookmarkEnd w:id="54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lastRenderedPageBreak/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48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5" w:name="P7167"/>
      <w:bookmarkEnd w:id="55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Кадастровый  номер</w:t>
      </w:r>
      <w:proofErr w:type="gramEnd"/>
      <w:r>
        <w:t xml:space="preserve">  земельного  участка:</w:t>
      </w:r>
    </w:p>
    <w:p w:rsidR="00CD63E4" w:rsidRDefault="00CD63E4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CD63E4" w:rsidRDefault="00CD63E4">
      <w:pPr>
        <w:pStyle w:val="ConsPlusNonformat"/>
        <w:jc w:val="both"/>
      </w:pPr>
      <w:r>
        <w:t xml:space="preserve">    Адрес или описание местоположения земельного участка:</w:t>
      </w:r>
    </w:p>
    <w:p w:rsidR="00CD63E4" w:rsidRDefault="00CD63E4">
      <w:pPr>
        <w:pStyle w:val="ConsPlusNonformat"/>
        <w:jc w:val="both"/>
      </w:pPr>
      <w:r>
        <w:t xml:space="preserve">    адрес (местоположение): 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субъекта Российской Федерации: 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муниципального образования (муниципальных образований):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объекте недвижимости:</w:t>
      </w:r>
    </w:p>
    <w:p w:rsidR="00CD63E4" w:rsidRDefault="00CD63E4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5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lastRenderedPageBreak/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49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6" w:name="P7232"/>
      <w:bookmarkEnd w:id="56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CD63E4" w:rsidRDefault="00CD63E4">
      <w:pPr>
        <w:pStyle w:val="ConsPlusNonformat"/>
        <w:jc w:val="both"/>
      </w:pPr>
      <w:r>
        <w:t xml:space="preserve">    описание опечаток (ошибок):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правильное написание соответствующих сведений: _______________________.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в МФЦ (в случае подачи заявления через МФЦ):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6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50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7" w:name="P7282"/>
      <w:bookmarkEnd w:id="57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CD63E4" w:rsidRDefault="00CD63E4">
      <w:pPr>
        <w:pStyle w:val="ConsPlusNonformat"/>
        <w:jc w:val="both"/>
      </w:pPr>
      <w:r>
        <w:t xml:space="preserve">    описание опечаток (ошибок):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правильное написание соответствующих сведений: _______________________.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в МФЦ (в случае подачи заявления через МФЦ):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7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CD63E4" w:rsidRDefault="00CD63E4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  места   жительства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CD63E4" w:rsidRDefault="00CD63E4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CD63E4" w:rsidRDefault="00CD63E4">
      <w:pPr>
        <w:pStyle w:val="ConsPlusNonformat"/>
        <w:jc w:val="both"/>
      </w:pPr>
      <w:r>
        <w:t>(владения</w:t>
      </w:r>
      <w:proofErr w:type="gramStart"/>
      <w:r>
        <w:t>),  корпуса</w:t>
      </w:r>
      <w:proofErr w:type="gramEnd"/>
      <w:r>
        <w:t xml:space="preserve">  (строения), квартиры (офиса):; электронная почта (при</w:t>
      </w:r>
    </w:p>
    <w:p w:rsidR="00CD63E4" w:rsidRDefault="00CD63E4">
      <w:pPr>
        <w:pStyle w:val="ConsPlusNonformat"/>
        <w:jc w:val="both"/>
      </w:pPr>
      <w:r>
        <w:t>наличии): 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(при наличии): 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представителе заявителя:</w:t>
      </w:r>
    </w:p>
    <w:p w:rsidR="00CD63E4" w:rsidRDefault="00CD63E4">
      <w:pPr>
        <w:pStyle w:val="ConsPlusNonformat"/>
        <w:jc w:val="both"/>
      </w:pPr>
      <w:r>
        <w:t xml:space="preserve">    ФИО (при наличии):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CD63E4" w:rsidRDefault="00CD63E4">
      <w:pPr>
        <w:pStyle w:val="ConsPlusNonformat"/>
        <w:jc w:val="both"/>
      </w:pPr>
      <w:r>
        <w:t>представителя: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органа, выдавшего документ: 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51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8" w:name="P7332"/>
      <w:bookmarkEnd w:id="58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CD63E4" w:rsidRDefault="00CD63E4">
      <w:pPr>
        <w:pStyle w:val="ConsPlusNonformat"/>
        <w:jc w:val="both"/>
      </w:pPr>
      <w:r>
        <w:t xml:space="preserve">    описание опечаток (ошибок):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правильное написание соответствующих сведений: _______________________.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в МФЦ (в случае подачи заявления через МФЦ):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8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52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59" w:name="P7389"/>
      <w:bookmarkEnd w:id="59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CD63E4" w:rsidRDefault="00CD63E4">
      <w:pPr>
        <w:pStyle w:val="ConsPlusNonformat"/>
        <w:jc w:val="both"/>
      </w:pPr>
      <w:r>
        <w:t xml:space="preserve">    описание опечаток (ошибок):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правильное написание соответствующих сведений: _______________________.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в МФЦ (в случае подачи заявления через МФЦ):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5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CD63E4" w:rsidRDefault="00CD63E4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CD63E4" w:rsidRDefault="00CD63E4">
      <w:pPr>
        <w:pStyle w:val="ConsPlusNonformat"/>
        <w:jc w:val="both"/>
      </w:pPr>
      <w:r>
        <w:t>предпринимателя: 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CD63E4" w:rsidRDefault="00CD63E4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CD63E4" w:rsidRDefault="00CD63E4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когда выдан: 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53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60" w:name="P7446"/>
      <w:bookmarkEnd w:id="60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CD63E4" w:rsidRDefault="00CD63E4">
      <w:pPr>
        <w:pStyle w:val="ConsPlusNonformat"/>
        <w:jc w:val="both"/>
      </w:pPr>
      <w:r>
        <w:t xml:space="preserve">    описание опечаток (ошибок):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правильное написание соответствующих сведений: _______________________.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в МФЦ (в случае подачи заявления через МФЦ):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6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8258D5" w:rsidRDefault="008258D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CD63E4" w:rsidRDefault="00CD63E4">
      <w:pPr>
        <w:pStyle w:val="ConsPlusNormal"/>
        <w:jc w:val="right"/>
        <w:outlineLvl w:val="2"/>
      </w:pPr>
      <w:r>
        <w:lastRenderedPageBreak/>
        <w:t>форма к варианту 54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nformat"/>
        <w:jc w:val="both"/>
      </w:pPr>
      <w:bookmarkStart w:id="61" w:name="P7504"/>
      <w:bookmarkEnd w:id="61"/>
      <w:r>
        <w:t xml:space="preserve">                                 ЗАЯВЛЕНИЕ</w:t>
      </w:r>
    </w:p>
    <w:p w:rsidR="00CD63E4" w:rsidRDefault="00CD63E4">
      <w:pPr>
        <w:pStyle w:val="ConsPlusNonformat"/>
        <w:jc w:val="both"/>
      </w:pPr>
      <w:r>
        <w:t xml:space="preserve">       О ПРЕДОСТАВЛЕНИИ УСЛУГИ "ПРИЗНАНИЕ САДОВОГО ДОМА ЖИЛЫМ ДОМОМ</w:t>
      </w:r>
    </w:p>
    <w:p w:rsidR="00CD63E4" w:rsidRDefault="00CD63E4">
      <w:pPr>
        <w:pStyle w:val="ConsPlusNonformat"/>
        <w:jc w:val="both"/>
      </w:pPr>
      <w:r>
        <w:t xml:space="preserve">                       И ЖИЛОГО ДОМА САДОВЫМ ДОМОМ"</w:t>
      </w:r>
    </w:p>
    <w:p w:rsidR="00CD63E4" w:rsidRDefault="00CD63E4">
      <w:pPr>
        <w:pStyle w:val="ConsPlusNonformat"/>
        <w:jc w:val="both"/>
      </w:pPr>
    </w:p>
    <w:p w:rsidR="00CD63E4" w:rsidRDefault="00CD63E4">
      <w:pPr>
        <w:pStyle w:val="ConsPlusNonformat"/>
        <w:jc w:val="both"/>
      </w:pPr>
      <w:r>
        <w:t xml:space="preserve">    СНИЛС заявителя.</w:t>
      </w:r>
    </w:p>
    <w:p w:rsidR="00CD63E4" w:rsidRDefault="00CD63E4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CD63E4" w:rsidRDefault="00CD63E4">
      <w:pPr>
        <w:pStyle w:val="ConsPlusNonformat"/>
        <w:jc w:val="both"/>
      </w:pPr>
      <w:r>
        <w:t xml:space="preserve">    описание опечаток (ошибок):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правильное написание соответствующих сведений: _______________________.</w:t>
      </w:r>
    </w:p>
    <w:p w:rsidR="00CD63E4" w:rsidRDefault="00CD63E4">
      <w:pPr>
        <w:pStyle w:val="ConsPlusNonformat"/>
        <w:jc w:val="both"/>
      </w:pPr>
      <w:r>
        <w:t xml:space="preserve">    Способ получения результата Услуги:</w:t>
      </w:r>
    </w:p>
    <w:p w:rsidR="00CD63E4" w:rsidRDefault="00CD63E4">
      <w:pPr>
        <w:pStyle w:val="ConsPlusNonformat"/>
        <w:jc w:val="both"/>
      </w:pPr>
      <w:r>
        <w:t xml:space="preserve">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  └</w:t>
      </w:r>
      <w:proofErr w:type="gramEnd"/>
      <w:r>
        <w:t>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направить почтовым отправлением: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лично в Органе местного самоуправления: └─┘ да, └─┘ нет;</w:t>
      </w:r>
    </w:p>
    <w:p w:rsidR="00CD63E4" w:rsidRDefault="00CD63E4">
      <w:pPr>
        <w:pStyle w:val="ConsPlusNonformat"/>
        <w:jc w:val="both"/>
      </w:pPr>
      <w:r>
        <w:t xml:space="preserve">                                                 ┌─┐     ┌─┐</w:t>
      </w:r>
    </w:p>
    <w:p w:rsidR="00CD63E4" w:rsidRDefault="00CD63E4">
      <w:pPr>
        <w:pStyle w:val="ConsPlusNonformat"/>
        <w:jc w:val="both"/>
      </w:pPr>
      <w:r>
        <w:t xml:space="preserve">    в МФЦ (в случае подачи заявления через МФЦ): └─┘ да, └─┘ нет.</w:t>
      </w:r>
    </w:p>
    <w:p w:rsidR="00CD63E4" w:rsidRDefault="00CD63E4">
      <w:pPr>
        <w:pStyle w:val="ConsPlusNonformat"/>
        <w:jc w:val="both"/>
      </w:pPr>
      <w:r>
        <w:t xml:space="preserve">    К настоящему заявлению прилагаются:</w:t>
      </w:r>
    </w:p>
    <w:p w:rsidR="00CD63E4" w:rsidRDefault="00CD63E4">
      <w:pPr>
        <w:pStyle w:val="ConsPlusNonformat"/>
        <w:jc w:val="both"/>
      </w:pPr>
      <w:r>
        <w:t xml:space="preserve">    порядковый номер: 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документов: 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В  соответствии  с Федеральным </w:t>
      </w:r>
      <w:hyperlink r:id="rId16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CD63E4" w:rsidRDefault="00CD63E4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CD63E4" w:rsidRDefault="00CD63E4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CD63E4" w:rsidRDefault="00CD63E4">
      <w:pPr>
        <w:pStyle w:val="ConsPlusNonformat"/>
        <w:jc w:val="both"/>
      </w:pPr>
      <w:r>
        <w:t xml:space="preserve">информационного   обмена   персональных   </w:t>
      </w:r>
      <w:proofErr w:type="gramStart"/>
      <w:r>
        <w:t xml:space="preserve">данных,   </w:t>
      </w:r>
      <w:proofErr w:type="gramEnd"/>
      <w:r>
        <w:t>указанных  в  настоящем</w:t>
      </w:r>
    </w:p>
    <w:p w:rsidR="00CD63E4" w:rsidRDefault="00CD63E4">
      <w:pPr>
        <w:pStyle w:val="ConsPlusNonformat"/>
        <w:jc w:val="both"/>
      </w:pPr>
      <w:r>
        <w:t>Заявлении.</w:t>
      </w:r>
    </w:p>
    <w:p w:rsidR="00CD63E4" w:rsidRDefault="00CD63E4">
      <w:pPr>
        <w:pStyle w:val="ConsPlusNonformat"/>
        <w:jc w:val="both"/>
      </w:pPr>
      <w:r>
        <w:t xml:space="preserve">    Подпись и дата подачи заявления:</w:t>
      </w:r>
    </w:p>
    <w:p w:rsidR="00CD63E4" w:rsidRDefault="00CD63E4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дата подписания: __</w:t>
      </w:r>
      <w:proofErr w:type="gramStart"/>
      <w:r>
        <w:t>_._</w:t>
      </w:r>
      <w:proofErr w:type="gramEnd"/>
      <w:r>
        <w:t>__________._____г.;</w:t>
      </w:r>
    </w:p>
    <w:p w:rsidR="00CD63E4" w:rsidRDefault="00CD63E4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CD63E4" w:rsidRDefault="00CD63E4">
      <w:pPr>
        <w:pStyle w:val="ConsPlusNonformat"/>
        <w:jc w:val="both"/>
      </w:pPr>
      <w:r>
        <w:t xml:space="preserve">    подпись представителя заявителя: 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CD63E4" w:rsidRDefault="00CD63E4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CD63E4" w:rsidRDefault="00CD63E4">
      <w:pPr>
        <w:pStyle w:val="ConsPlusNonformat"/>
        <w:jc w:val="both"/>
      </w:pPr>
      <w:r>
        <w:t>организационно-</w:t>
      </w:r>
      <w:proofErr w:type="gramStart"/>
      <w:r>
        <w:t>правовой  формы</w:t>
      </w:r>
      <w:proofErr w:type="gramEnd"/>
      <w:r>
        <w:t>: 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CD63E4" w:rsidRDefault="00CD63E4">
      <w:pPr>
        <w:pStyle w:val="ConsPlusNonformat"/>
        <w:jc w:val="both"/>
      </w:pPr>
      <w:r>
        <w:t xml:space="preserve">    основной   государственный   </w:t>
      </w:r>
      <w:proofErr w:type="gramStart"/>
      <w:r>
        <w:t>регистрационный  номер</w:t>
      </w:r>
      <w:proofErr w:type="gramEnd"/>
      <w:r>
        <w:t xml:space="preserve">  юридического  лица</w:t>
      </w:r>
    </w:p>
    <w:p w:rsidR="00CD63E4" w:rsidRDefault="00CD63E4">
      <w:pPr>
        <w:pStyle w:val="ConsPlusNonformat"/>
        <w:jc w:val="both"/>
      </w:pPr>
      <w:r>
        <w:t>(ОГРН): 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юридического лица: 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почтовый адрес места нахождения в Российской Федерации: _______________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должность руководителя юридического лица: ____________________________;</w:t>
      </w:r>
    </w:p>
    <w:p w:rsidR="00CD63E4" w:rsidRDefault="00CD63E4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nformat"/>
        <w:jc w:val="both"/>
      </w:pPr>
      <w:r>
        <w:t xml:space="preserve">    Сведения об уполномоченном лице:</w:t>
      </w:r>
    </w:p>
    <w:p w:rsidR="00CD63E4" w:rsidRDefault="00CD63E4">
      <w:pPr>
        <w:pStyle w:val="ConsPlusNonformat"/>
        <w:jc w:val="both"/>
      </w:pPr>
      <w:r>
        <w:t xml:space="preserve">    фамилия, имя, отчество (при наличии) руководителя организации: ________</w:t>
      </w:r>
    </w:p>
    <w:p w:rsidR="00CD63E4" w:rsidRDefault="00CD63E4">
      <w:pPr>
        <w:pStyle w:val="ConsPlusNonformat"/>
        <w:jc w:val="both"/>
      </w:pPr>
      <w:r>
        <w:t>__________________________________________________________________________;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серия, номер документа, удостоверяющего личность: ____________________;</w:t>
      </w:r>
    </w:p>
    <w:p w:rsidR="00CD63E4" w:rsidRDefault="00CD63E4">
      <w:pPr>
        <w:pStyle w:val="ConsPlusNonformat"/>
        <w:jc w:val="both"/>
      </w:pPr>
      <w:r>
        <w:t xml:space="preserve">    код подразделения: ___________________________________________________;</w:t>
      </w:r>
    </w:p>
    <w:p w:rsidR="00CD63E4" w:rsidRDefault="00CD63E4">
      <w:pPr>
        <w:pStyle w:val="ConsPlusNonformat"/>
        <w:jc w:val="both"/>
      </w:pPr>
      <w:r>
        <w:t xml:space="preserve">    </w:t>
      </w:r>
      <w:proofErr w:type="gramStart"/>
      <w:r>
        <w:t>дата  выдачи</w:t>
      </w:r>
      <w:proofErr w:type="gramEnd"/>
      <w:r>
        <w:t xml:space="preserve">  документа, удостоверяющего личность уполномоченного лица:</w:t>
      </w:r>
    </w:p>
    <w:p w:rsidR="00CD63E4" w:rsidRDefault="00CD63E4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___________.______ г.;</w:t>
      </w:r>
    </w:p>
    <w:p w:rsidR="00CD63E4" w:rsidRDefault="00CD63E4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CD63E4" w:rsidRDefault="00CD63E4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jc w:val="both"/>
      </w:pPr>
    </w:p>
    <w:p w:rsidR="00CD63E4" w:rsidRDefault="00CD63E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2457B" w:rsidRDefault="00D2457B"/>
    <w:sectPr w:rsidR="00D2457B" w:rsidSect="00925B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3E4"/>
    <w:rsid w:val="008258D5"/>
    <w:rsid w:val="00CD63E4"/>
    <w:rsid w:val="00D2457B"/>
    <w:rsid w:val="00DC6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D8D4CF-E384-4D8E-B020-7237BC067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D63E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D63E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D63E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CD63E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D63E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CD63E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D63E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D63E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71020&amp;dst=100099" TargetMode="External"/><Relationship Id="rId117" Type="http://schemas.openxmlformats.org/officeDocument/2006/relationships/hyperlink" Target="https://login.consultant.ru/link/?req=doc&amp;base=LAW&amp;n=482686" TargetMode="External"/><Relationship Id="rId21" Type="http://schemas.openxmlformats.org/officeDocument/2006/relationships/hyperlink" Target="https://login.consultant.ru/link/?req=doc&amp;base=LAW&amp;n=471020&amp;dst=13" TargetMode="External"/><Relationship Id="rId42" Type="http://schemas.openxmlformats.org/officeDocument/2006/relationships/hyperlink" Target="https://login.consultant.ru/link/?req=doc&amp;base=LAW&amp;n=471020&amp;dst=100099" TargetMode="External"/><Relationship Id="rId47" Type="http://schemas.openxmlformats.org/officeDocument/2006/relationships/hyperlink" Target="https://login.consultant.ru/link/?req=doc&amp;base=LAW&amp;n=471020&amp;dst=100116" TargetMode="External"/><Relationship Id="rId63" Type="http://schemas.openxmlformats.org/officeDocument/2006/relationships/hyperlink" Target="https://login.consultant.ru/link/?req=doc&amp;base=LAW&amp;n=471020&amp;dst=13" TargetMode="External"/><Relationship Id="rId68" Type="http://schemas.openxmlformats.org/officeDocument/2006/relationships/hyperlink" Target="https://login.consultant.ru/link/?req=doc&amp;base=LAW&amp;n=471020&amp;dst=100099" TargetMode="External"/><Relationship Id="rId84" Type="http://schemas.openxmlformats.org/officeDocument/2006/relationships/hyperlink" Target="https://login.consultant.ru/link/?req=doc&amp;base=LAW&amp;n=471020&amp;dst=100099" TargetMode="External"/><Relationship Id="rId89" Type="http://schemas.openxmlformats.org/officeDocument/2006/relationships/hyperlink" Target="https://login.consultant.ru/link/?req=doc&amp;base=LAW&amp;n=471020&amp;dst=26" TargetMode="External"/><Relationship Id="rId112" Type="http://schemas.openxmlformats.org/officeDocument/2006/relationships/hyperlink" Target="https://login.consultant.ru/link/?req=doc&amp;base=LAW&amp;n=482686" TargetMode="External"/><Relationship Id="rId133" Type="http://schemas.openxmlformats.org/officeDocument/2006/relationships/hyperlink" Target="https://login.consultant.ru/link/?req=doc&amp;base=LAW&amp;n=482686" TargetMode="External"/><Relationship Id="rId138" Type="http://schemas.openxmlformats.org/officeDocument/2006/relationships/hyperlink" Target="https://login.consultant.ru/link/?req=doc&amp;base=LAW&amp;n=482686" TargetMode="External"/><Relationship Id="rId154" Type="http://schemas.openxmlformats.org/officeDocument/2006/relationships/hyperlink" Target="https://login.consultant.ru/link/?req=doc&amp;base=LAW&amp;n=482686" TargetMode="External"/><Relationship Id="rId159" Type="http://schemas.openxmlformats.org/officeDocument/2006/relationships/hyperlink" Target="https://login.consultant.ru/link/?req=doc&amp;base=LAW&amp;n=482686" TargetMode="External"/><Relationship Id="rId16" Type="http://schemas.openxmlformats.org/officeDocument/2006/relationships/hyperlink" Target="https://login.consultant.ru/link/?req=doc&amp;base=LAW&amp;n=471020&amp;dst=100116" TargetMode="External"/><Relationship Id="rId107" Type="http://schemas.openxmlformats.org/officeDocument/2006/relationships/hyperlink" Target="http://do.gosuslugi.ru" TargetMode="External"/><Relationship Id="rId11" Type="http://schemas.openxmlformats.org/officeDocument/2006/relationships/hyperlink" Target="https://login.consultant.ru/link/?req=doc&amp;base=LAW&amp;n=498004&amp;dst=100174" TargetMode="External"/><Relationship Id="rId32" Type="http://schemas.openxmlformats.org/officeDocument/2006/relationships/hyperlink" Target="https://login.consultant.ru/link/?req=doc&amp;base=LAW&amp;n=471020&amp;dst=100116" TargetMode="External"/><Relationship Id="rId37" Type="http://schemas.openxmlformats.org/officeDocument/2006/relationships/hyperlink" Target="https://login.consultant.ru/link/?req=doc&amp;base=LAW&amp;n=471020&amp;dst=13" TargetMode="External"/><Relationship Id="rId53" Type="http://schemas.openxmlformats.org/officeDocument/2006/relationships/hyperlink" Target="https://login.consultant.ru/link/?req=doc&amp;base=LAW&amp;n=471020&amp;dst=26" TargetMode="External"/><Relationship Id="rId58" Type="http://schemas.openxmlformats.org/officeDocument/2006/relationships/hyperlink" Target="https://login.consultant.ru/link/?req=doc&amp;base=LAW&amp;n=471020&amp;dst=100116" TargetMode="External"/><Relationship Id="rId74" Type="http://schemas.openxmlformats.org/officeDocument/2006/relationships/hyperlink" Target="https://login.consultant.ru/link/?req=doc&amp;base=LAW&amp;n=471020&amp;dst=100116" TargetMode="External"/><Relationship Id="rId79" Type="http://schemas.openxmlformats.org/officeDocument/2006/relationships/hyperlink" Target="https://login.consultant.ru/link/?req=doc&amp;base=LAW&amp;n=471020&amp;dst=13" TargetMode="External"/><Relationship Id="rId102" Type="http://schemas.openxmlformats.org/officeDocument/2006/relationships/hyperlink" Target="https://login.consultant.ru/link/?req=doc&amp;base=LAW&amp;n=471020&amp;dst=100116" TargetMode="External"/><Relationship Id="rId123" Type="http://schemas.openxmlformats.org/officeDocument/2006/relationships/hyperlink" Target="https://login.consultant.ru/link/?req=doc&amp;base=LAW&amp;n=482686" TargetMode="External"/><Relationship Id="rId128" Type="http://schemas.openxmlformats.org/officeDocument/2006/relationships/hyperlink" Target="https://login.consultant.ru/link/?req=doc&amp;base=LAW&amp;n=482686" TargetMode="External"/><Relationship Id="rId144" Type="http://schemas.openxmlformats.org/officeDocument/2006/relationships/hyperlink" Target="https://login.consultant.ru/link/?req=doc&amp;base=LAW&amp;n=482686" TargetMode="External"/><Relationship Id="rId149" Type="http://schemas.openxmlformats.org/officeDocument/2006/relationships/hyperlink" Target="https://login.consultant.ru/link/?req=doc&amp;base=LAW&amp;n=482686" TargetMode="External"/><Relationship Id="rId5" Type="http://schemas.openxmlformats.org/officeDocument/2006/relationships/hyperlink" Target="https://login.consultant.ru/link/?req=doc&amp;base=LAW&amp;n=480999" TargetMode="External"/><Relationship Id="rId90" Type="http://schemas.openxmlformats.org/officeDocument/2006/relationships/hyperlink" Target="https://login.consultant.ru/link/?req=doc&amp;base=LAW&amp;n=471020&amp;dst=100116" TargetMode="External"/><Relationship Id="rId95" Type="http://schemas.openxmlformats.org/officeDocument/2006/relationships/hyperlink" Target="https://login.consultant.ru/link/?req=doc&amp;base=LAW&amp;n=471020&amp;dst=13" TargetMode="External"/><Relationship Id="rId160" Type="http://schemas.openxmlformats.org/officeDocument/2006/relationships/hyperlink" Target="https://login.consultant.ru/link/?req=doc&amp;base=LAW&amp;n=482686" TargetMode="External"/><Relationship Id="rId22" Type="http://schemas.openxmlformats.org/officeDocument/2006/relationships/hyperlink" Target="https://login.consultant.ru/link/?req=doc&amp;base=LAW&amp;n=471020&amp;dst=100099" TargetMode="External"/><Relationship Id="rId27" Type="http://schemas.openxmlformats.org/officeDocument/2006/relationships/hyperlink" Target="https://login.consultant.ru/link/?req=doc&amp;base=LAW&amp;n=471020&amp;dst=26" TargetMode="External"/><Relationship Id="rId43" Type="http://schemas.openxmlformats.org/officeDocument/2006/relationships/hyperlink" Target="https://login.consultant.ru/link/?req=doc&amp;base=LAW&amp;n=471020&amp;dst=100116" TargetMode="External"/><Relationship Id="rId48" Type="http://schemas.openxmlformats.org/officeDocument/2006/relationships/hyperlink" Target="https://login.consultant.ru/link/?req=doc&amp;base=LAW&amp;n=471020&amp;dst=13" TargetMode="External"/><Relationship Id="rId64" Type="http://schemas.openxmlformats.org/officeDocument/2006/relationships/hyperlink" Target="https://login.consultant.ru/link/?req=doc&amp;base=LAW&amp;n=471020&amp;dst=100099" TargetMode="External"/><Relationship Id="rId69" Type="http://schemas.openxmlformats.org/officeDocument/2006/relationships/hyperlink" Target="https://login.consultant.ru/link/?req=doc&amp;base=LAW&amp;n=471020&amp;dst=26" TargetMode="External"/><Relationship Id="rId113" Type="http://schemas.openxmlformats.org/officeDocument/2006/relationships/hyperlink" Target="https://login.consultant.ru/link/?req=doc&amp;base=LAW&amp;n=482686" TargetMode="External"/><Relationship Id="rId118" Type="http://schemas.openxmlformats.org/officeDocument/2006/relationships/hyperlink" Target="https://login.consultant.ru/link/?req=doc&amp;base=LAW&amp;n=482686" TargetMode="External"/><Relationship Id="rId134" Type="http://schemas.openxmlformats.org/officeDocument/2006/relationships/hyperlink" Target="https://login.consultant.ru/link/?req=doc&amp;base=LAW&amp;n=482686" TargetMode="External"/><Relationship Id="rId139" Type="http://schemas.openxmlformats.org/officeDocument/2006/relationships/hyperlink" Target="https://login.consultant.ru/link/?req=doc&amp;base=LAW&amp;n=482686" TargetMode="External"/><Relationship Id="rId80" Type="http://schemas.openxmlformats.org/officeDocument/2006/relationships/hyperlink" Target="https://login.consultant.ru/link/?req=doc&amp;base=LAW&amp;n=471020&amp;dst=100099" TargetMode="External"/><Relationship Id="rId85" Type="http://schemas.openxmlformats.org/officeDocument/2006/relationships/hyperlink" Target="https://login.consultant.ru/link/?req=doc&amp;base=LAW&amp;n=471020&amp;dst=26" TargetMode="External"/><Relationship Id="rId150" Type="http://schemas.openxmlformats.org/officeDocument/2006/relationships/hyperlink" Target="https://login.consultant.ru/link/?req=doc&amp;base=LAW&amp;n=482686" TargetMode="External"/><Relationship Id="rId155" Type="http://schemas.openxmlformats.org/officeDocument/2006/relationships/hyperlink" Target="https://login.consultant.ru/link/?req=doc&amp;base=LAW&amp;n=482686" TargetMode="External"/><Relationship Id="rId12" Type="http://schemas.openxmlformats.org/officeDocument/2006/relationships/hyperlink" Target="https://login.consultant.ru/link/?req=doc&amp;base=LAW&amp;n=491831" TargetMode="External"/><Relationship Id="rId17" Type="http://schemas.openxmlformats.org/officeDocument/2006/relationships/hyperlink" Target="https://login.consultant.ru/link/?req=doc&amp;base=LAW&amp;n=471020&amp;dst=13" TargetMode="External"/><Relationship Id="rId33" Type="http://schemas.openxmlformats.org/officeDocument/2006/relationships/hyperlink" Target="https://login.consultant.ru/link/?req=doc&amp;base=LAW&amp;n=471020&amp;dst=13" TargetMode="External"/><Relationship Id="rId38" Type="http://schemas.openxmlformats.org/officeDocument/2006/relationships/hyperlink" Target="https://login.consultant.ru/link/?req=doc&amp;base=LAW&amp;n=471020&amp;dst=100099" TargetMode="External"/><Relationship Id="rId59" Type="http://schemas.openxmlformats.org/officeDocument/2006/relationships/hyperlink" Target="https://login.consultant.ru/link/?req=doc&amp;base=LAW&amp;n=471020&amp;dst=13" TargetMode="External"/><Relationship Id="rId103" Type="http://schemas.openxmlformats.org/officeDocument/2006/relationships/hyperlink" Target="https://login.consultant.ru/link/?req=doc&amp;base=LAW&amp;n=471020&amp;dst=13" TargetMode="External"/><Relationship Id="rId108" Type="http://schemas.openxmlformats.org/officeDocument/2006/relationships/hyperlink" Target="https://login.consultant.ru/link/?req=doc&amp;base=LAW&amp;n=482686" TargetMode="External"/><Relationship Id="rId124" Type="http://schemas.openxmlformats.org/officeDocument/2006/relationships/hyperlink" Target="https://login.consultant.ru/link/?req=doc&amp;base=LAW&amp;n=482686" TargetMode="External"/><Relationship Id="rId129" Type="http://schemas.openxmlformats.org/officeDocument/2006/relationships/hyperlink" Target="https://login.consultant.ru/link/?req=doc&amp;base=LAW&amp;n=482686" TargetMode="External"/><Relationship Id="rId54" Type="http://schemas.openxmlformats.org/officeDocument/2006/relationships/hyperlink" Target="https://login.consultant.ru/link/?req=doc&amp;base=LAW&amp;n=471020&amp;dst=100116" TargetMode="External"/><Relationship Id="rId70" Type="http://schemas.openxmlformats.org/officeDocument/2006/relationships/hyperlink" Target="https://login.consultant.ru/link/?req=doc&amp;base=LAW&amp;n=471020&amp;dst=100116" TargetMode="External"/><Relationship Id="rId75" Type="http://schemas.openxmlformats.org/officeDocument/2006/relationships/hyperlink" Target="https://login.consultant.ru/link/?req=doc&amp;base=LAW&amp;n=471020&amp;dst=13" TargetMode="External"/><Relationship Id="rId91" Type="http://schemas.openxmlformats.org/officeDocument/2006/relationships/hyperlink" Target="https://login.consultant.ru/link/?req=doc&amp;base=LAW&amp;n=471020&amp;dst=13" TargetMode="External"/><Relationship Id="rId96" Type="http://schemas.openxmlformats.org/officeDocument/2006/relationships/hyperlink" Target="https://login.consultant.ru/link/?req=doc&amp;base=LAW&amp;n=471020&amp;dst=100099" TargetMode="External"/><Relationship Id="rId140" Type="http://schemas.openxmlformats.org/officeDocument/2006/relationships/hyperlink" Target="https://login.consultant.ru/link/?req=doc&amp;base=LAW&amp;n=482686" TargetMode="External"/><Relationship Id="rId145" Type="http://schemas.openxmlformats.org/officeDocument/2006/relationships/hyperlink" Target="https://login.consultant.ru/link/?req=doc&amp;base=LAW&amp;n=482686" TargetMode="External"/><Relationship Id="rId161" Type="http://schemas.openxmlformats.org/officeDocument/2006/relationships/hyperlink" Target="https://login.consultant.ru/link/?req=doc&amp;base=LAW&amp;n=48268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5" Type="http://schemas.openxmlformats.org/officeDocument/2006/relationships/hyperlink" Target="https://login.consultant.ru/link/?req=doc&amp;base=LAW&amp;n=471020&amp;dst=26" TargetMode="External"/><Relationship Id="rId23" Type="http://schemas.openxmlformats.org/officeDocument/2006/relationships/hyperlink" Target="https://login.consultant.ru/link/?req=doc&amp;base=LAW&amp;n=471020&amp;dst=26" TargetMode="External"/><Relationship Id="rId28" Type="http://schemas.openxmlformats.org/officeDocument/2006/relationships/hyperlink" Target="https://login.consultant.ru/link/?req=doc&amp;base=LAW&amp;n=471020&amp;dst=100116" TargetMode="External"/><Relationship Id="rId36" Type="http://schemas.openxmlformats.org/officeDocument/2006/relationships/hyperlink" Target="https://login.consultant.ru/link/?req=doc&amp;base=LAW&amp;n=471020&amp;dst=100116" TargetMode="External"/><Relationship Id="rId49" Type="http://schemas.openxmlformats.org/officeDocument/2006/relationships/hyperlink" Target="https://login.consultant.ru/link/?req=doc&amp;base=LAW&amp;n=471020&amp;dst=100099" TargetMode="External"/><Relationship Id="rId57" Type="http://schemas.openxmlformats.org/officeDocument/2006/relationships/hyperlink" Target="https://login.consultant.ru/link/?req=doc&amp;base=LAW&amp;n=471020&amp;dst=26" TargetMode="External"/><Relationship Id="rId106" Type="http://schemas.openxmlformats.org/officeDocument/2006/relationships/hyperlink" Target="https://login.consultant.ru/link/?req=doc&amp;base=LAW&amp;n=471020&amp;dst=100116" TargetMode="External"/><Relationship Id="rId114" Type="http://schemas.openxmlformats.org/officeDocument/2006/relationships/hyperlink" Target="https://login.consultant.ru/link/?req=doc&amp;base=LAW&amp;n=482686" TargetMode="External"/><Relationship Id="rId119" Type="http://schemas.openxmlformats.org/officeDocument/2006/relationships/hyperlink" Target="https://login.consultant.ru/link/?req=doc&amp;base=LAW&amp;n=482686" TargetMode="External"/><Relationship Id="rId127" Type="http://schemas.openxmlformats.org/officeDocument/2006/relationships/hyperlink" Target="https://login.consultant.ru/link/?req=doc&amp;base=LAW&amp;n=482686" TargetMode="External"/><Relationship Id="rId10" Type="http://schemas.openxmlformats.org/officeDocument/2006/relationships/hyperlink" Target="https://login.consultant.ru/link/?req=doc&amp;base=LAW&amp;n=495208&amp;dst=100042" TargetMode="External"/><Relationship Id="rId31" Type="http://schemas.openxmlformats.org/officeDocument/2006/relationships/hyperlink" Target="https://login.consultant.ru/link/?req=doc&amp;base=LAW&amp;n=471020&amp;dst=26" TargetMode="External"/><Relationship Id="rId44" Type="http://schemas.openxmlformats.org/officeDocument/2006/relationships/hyperlink" Target="https://login.consultant.ru/link/?req=doc&amp;base=LAW&amp;n=471020&amp;dst=13" TargetMode="External"/><Relationship Id="rId52" Type="http://schemas.openxmlformats.org/officeDocument/2006/relationships/hyperlink" Target="https://login.consultant.ru/link/?req=doc&amp;base=LAW&amp;n=471020&amp;dst=100099" TargetMode="External"/><Relationship Id="rId60" Type="http://schemas.openxmlformats.org/officeDocument/2006/relationships/hyperlink" Target="https://login.consultant.ru/link/?req=doc&amp;base=LAW&amp;n=471020&amp;dst=100099" TargetMode="External"/><Relationship Id="rId65" Type="http://schemas.openxmlformats.org/officeDocument/2006/relationships/hyperlink" Target="https://login.consultant.ru/link/?req=doc&amp;base=LAW&amp;n=471020&amp;dst=26" TargetMode="External"/><Relationship Id="rId73" Type="http://schemas.openxmlformats.org/officeDocument/2006/relationships/hyperlink" Target="https://login.consultant.ru/link/?req=doc&amp;base=LAW&amp;n=471020&amp;dst=26" TargetMode="External"/><Relationship Id="rId78" Type="http://schemas.openxmlformats.org/officeDocument/2006/relationships/hyperlink" Target="https://login.consultant.ru/link/?req=doc&amp;base=LAW&amp;n=471020&amp;dst=100116" TargetMode="External"/><Relationship Id="rId81" Type="http://schemas.openxmlformats.org/officeDocument/2006/relationships/hyperlink" Target="https://login.consultant.ru/link/?req=doc&amp;base=LAW&amp;n=471020&amp;dst=26" TargetMode="External"/><Relationship Id="rId86" Type="http://schemas.openxmlformats.org/officeDocument/2006/relationships/hyperlink" Target="https://login.consultant.ru/link/?req=doc&amp;base=LAW&amp;n=471020&amp;dst=100116" TargetMode="External"/><Relationship Id="rId94" Type="http://schemas.openxmlformats.org/officeDocument/2006/relationships/hyperlink" Target="https://login.consultant.ru/link/?req=doc&amp;base=LAW&amp;n=471020&amp;dst=100116" TargetMode="External"/><Relationship Id="rId99" Type="http://schemas.openxmlformats.org/officeDocument/2006/relationships/hyperlink" Target="https://login.consultant.ru/link/?req=doc&amp;base=LAW&amp;n=471020&amp;dst=13" TargetMode="External"/><Relationship Id="rId101" Type="http://schemas.openxmlformats.org/officeDocument/2006/relationships/hyperlink" Target="https://login.consultant.ru/link/?req=doc&amp;base=LAW&amp;n=471020&amp;dst=26" TargetMode="External"/><Relationship Id="rId122" Type="http://schemas.openxmlformats.org/officeDocument/2006/relationships/hyperlink" Target="https://login.consultant.ru/link/?req=doc&amp;base=LAW&amp;n=482686" TargetMode="External"/><Relationship Id="rId130" Type="http://schemas.openxmlformats.org/officeDocument/2006/relationships/hyperlink" Target="https://login.consultant.ru/link/?req=doc&amp;base=LAW&amp;n=482686" TargetMode="External"/><Relationship Id="rId135" Type="http://schemas.openxmlformats.org/officeDocument/2006/relationships/hyperlink" Target="https://login.consultant.ru/link/?req=doc&amp;base=LAW&amp;n=482686" TargetMode="External"/><Relationship Id="rId143" Type="http://schemas.openxmlformats.org/officeDocument/2006/relationships/hyperlink" Target="https://login.consultant.ru/link/?req=doc&amp;base=LAW&amp;n=482686" TargetMode="External"/><Relationship Id="rId148" Type="http://schemas.openxmlformats.org/officeDocument/2006/relationships/hyperlink" Target="https://login.consultant.ru/link/?req=doc&amp;base=LAW&amp;n=482686" TargetMode="External"/><Relationship Id="rId151" Type="http://schemas.openxmlformats.org/officeDocument/2006/relationships/hyperlink" Target="https://login.consultant.ru/link/?req=doc&amp;base=LAW&amp;n=482686" TargetMode="External"/><Relationship Id="rId156" Type="http://schemas.openxmlformats.org/officeDocument/2006/relationships/hyperlink" Target="https://login.consultant.ru/link/?req=doc&amp;base=LAW&amp;n=48268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73602" TargetMode="External"/><Relationship Id="rId13" Type="http://schemas.openxmlformats.org/officeDocument/2006/relationships/hyperlink" Target="https://login.consultant.ru/link/?req=doc&amp;base=LAW&amp;n=471020&amp;dst=13" TargetMode="External"/><Relationship Id="rId18" Type="http://schemas.openxmlformats.org/officeDocument/2006/relationships/hyperlink" Target="https://login.consultant.ru/link/?req=doc&amp;base=LAW&amp;n=471020&amp;dst=100099" TargetMode="External"/><Relationship Id="rId39" Type="http://schemas.openxmlformats.org/officeDocument/2006/relationships/hyperlink" Target="https://login.consultant.ru/link/?req=doc&amp;base=LAW&amp;n=471020&amp;dst=26" TargetMode="External"/><Relationship Id="rId109" Type="http://schemas.openxmlformats.org/officeDocument/2006/relationships/hyperlink" Target="https://login.consultant.ru/link/?req=doc&amp;base=LAW&amp;n=482686" TargetMode="External"/><Relationship Id="rId34" Type="http://schemas.openxmlformats.org/officeDocument/2006/relationships/hyperlink" Target="https://login.consultant.ru/link/?req=doc&amp;base=LAW&amp;n=471020&amp;dst=100099" TargetMode="External"/><Relationship Id="rId50" Type="http://schemas.openxmlformats.org/officeDocument/2006/relationships/hyperlink" Target="https://login.consultant.ru/link/?req=doc&amp;base=LAW&amp;n=471020&amp;dst=100116" TargetMode="External"/><Relationship Id="rId55" Type="http://schemas.openxmlformats.org/officeDocument/2006/relationships/hyperlink" Target="https://login.consultant.ru/link/?req=doc&amp;base=LAW&amp;n=471020&amp;dst=13" TargetMode="External"/><Relationship Id="rId76" Type="http://schemas.openxmlformats.org/officeDocument/2006/relationships/hyperlink" Target="https://login.consultant.ru/link/?req=doc&amp;base=LAW&amp;n=471020&amp;dst=100099" TargetMode="External"/><Relationship Id="rId97" Type="http://schemas.openxmlformats.org/officeDocument/2006/relationships/hyperlink" Target="https://login.consultant.ru/link/?req=doc&amp;base=LAW&amp;n=471020&amp;dst=26" TargetMode="External"/><Relationship Id="rId104" Type="http://schemas.openxmlformats.org/officeDocument/2006/relationships/hyperlink" Target="https://login.consultant.ru/link/?req=doc&amp;base=LAW&amp;n=471020&amp;dst=100099" TargetMode="External"/><Relationship Id="rId120" Type="http://schemas.openxmlformats.org/officeDocument/2006/relationships/hyperlink" Target="https://login.consultant.ru/link/?req=doc&amp;base=LAW&amp;n=482686" TargetMode="External"/><Relationship Id="rId125" Type="http://schemas.openxmlformats.org/officeDocument/2006/relationships/hyperlink" Target="https://login.consultant.ru/link/?req=doc&amp;base=LAW&amp;n=482686" TargetMode="External"/><Relationship Id="rId141" Type="http://schemas.openxmlformats.org/officeDocument/2006/relationships/hyperlink" Target="https://login.consultant.ru/link/?req=doc&amp;base=LAW&amp;n=482686" TargetMode="External"/><Relationship Id="rId146" Type="http://schemas.openxmlformats.org/officeDocument/2006/relationships/hyperlink" Target="https://login.consultant.ru/link/?req=doc&amp;base=LAW&amp;n=482686" TargetMode="External"/><Relationship Id="rId7" Type="http://schemas.openxmlformats.org/officeDocument/2006/relationships/hyperlink" Target="https://login.consultant.ru/link/?req=doc&amp;base=LAW&amp;n=489041" TargetMode="External"/><Relationship Id="rId71" Type="http://schemas.openxmlformats.org/officeDocument/2006/relationships/hyperlink" Target="https://login.consultant.ru/link/?req=doc&amp;base=LAW&amp;n=471020&amp;dst=13" TargetMode="External"/><Relationship Id="rId92" Type="http://schemas.openxmlformats.org/officeDocument/2006/relationships/hyperlink" Target="https://login.consultant.ru/link/?req=doc&amp;base=LAW&amp;n=471020&amp;dst=100099" TargetMode="External"/><Relationship Id="rId162" Type="http://schemas.openxmlformats.org/officeDocument/2006/relationships/fontTable" Target="fontTable.xm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71020&amp;dst=13" TargetMode="External"/><Relationship Id="rId24" Type="http://schemas.openxmlformats.org/officeDocument/2006/relationships/hyperlink" Target="https://login.consultant.ru/link/?req=doc&amp;base=LAW&amp;n=471020&amp;dst=100116" TargetMode="External"/><Relationship Id="rId40" Type="http://schemas.openxmlformats.org/officeDocument/2006/relationships/hyperlink" Target="https://login.consultant.ru/link/?req=doc&amp;base=LAW&amp;n=471020&amp;dst=100116" TargetMode="External"/><Relationship Id="rId45" Type="http://schemas.openxmlformats.org/officeDocument/2006/relationships/hyperlink" Target="https://login.consultant.ru/link/?req=doc&amp;base=LAW&amp;n=471020&amp;dst=100099" TargetMode="External"/><Relationship Id="rId66" Type="http://schemas.openxmlformats.org/officeDocument/2006/relationships/hyperlink" Target="https://login.consultant.ru/link/?req=doc&amp;base=LAW&amp;n=471020&amp;dst=100116" TargetMode="External"/><Relationship Id="rId87" Type="http://schemas.openxmlformats.org/officeDocument/2006/relationships/hyperlink" Target="https://login.consultant.ru/link/?req=doc&amp;base=LAW&amp;n=471020&amp;dst=13" TargetMode="External"/><Relationship Id="rId110" Type="http://schemas.openxmlformats.org/officeDocument/2006/relationships/hyperlink" Target="https://login.consultant.ru/link/?req=doc&amp;base=LAW&amp;n=482686" TargetMode="External"/><Relationship Id="rId115" Type="http://schemas.openxmlformats.org/officeDocument/2006/relationships/hyperlink" Target="https://login.consultant.ru/link/?req=doc&amp;base=LAW&amp;n=482686" TargetMode="External"/><Relationship Id="rId131" Type="http://schemas.openxmlformats.org/officeDocument/2006/relationships/hyperlink" Target="https://login.consultant.ru/link/?req=doc&amp;base=LAW&amp;n=482686" TargetMode="External"/><Relationship Id="rId136" Type="http://schemas.openxmlformats.org/officeDocument/2006/relationships/hyperlink" Target="https://login.consultant.ru/link/?req=doc&amp;base=LAW&amp;n=482686" TargetMode="External"/><Relationship Id="rId157" Type="http://schemas.openxmlformats.org/officeDocument/2006/relationships/hyperlink" Target="https://login.consultant.ru/link/?req=doc&amp;base=LAW&amp;n=482686" TargetMode="External"/><Relationship Id="rId61" Type="http://schemas.openxmlformats.org/officeDocument/2006/relationships/hyperlink" Target="https://login.consultant.ru/link/?req=doc&amp;base=LAW&amp;n=471020&amp;dst=26" TargetMode="External"/><Relationship Id="rId82" Type="http://schemas.openxmlformats.org/officeDocument/2006/relationships/hyperlink" Target="https://login.consultant.ru/link/?req=doc&amp;base=LAW&amp;n=471020&amp;dst=100116" TargetMode="External"/><Relationship Id="rId152" Type="http://schemas.openxmlformats.org/officeDocument/2006/relationships/hyperlink" Target="https://login.consultant.ru/link/?req=doc&amp;base=LAW&amp;n=482686" TargetMode="External"/><Relationship Id="rId19" Type="http://schemas.openxmlformats.org/officeDocument/2006/relationships/hyperlink" Target="https://login.consultant.ru/link/?req=doc&amp;base=LAW&amp;n=471020&amp;dst=26" TargetMode="External"/><Relationship Id="rId14" Type="http://schemas.openxmlformats.org/officeDocument/2006/relationships/hyperlink" Target="https://login.consultant.ru/link/?req=doc&amp;base=LAW&amp;n=471020&amp;dst=100099" TargetMode="External"/><Relationship Id="rId30" Type="http://schemas.openxmlformats.org/officeDocument/2006/relationships/hyperlink" Target="https://login.consultant.ru/link/?req=doc&amp;base=LAW&amp;n=471020&amp;dst=100099" TargetMode="External"/><Relationship Id="rId35" Type="http://schemas.openxmlformats.org/officeDocument/2006/relationships/hyperlink" Target="https://login.consultant.ru/link/?req=doc&amp;base=LAW&amp;n=471020&amp;dst=26" TargetMode="External"/><Relationship Id="rId56" Type="http://schemas.openxmlformats.org/officeDocument/2006/relationships/hyperlink" Target="https://login.consultant.ru/link/?req=doc&amp;base=LAW&amp;n=471020&amp;dst=100099" TargetMode="External"/><Relationship Id="rId77" Type="http://schemas.openxmlformats.org/officeDocument/2006/relationships/hyperlink" Target="https://login.consultant.ru/link/?req=doc&amp;base=LAW&amp;n=471020&amp;dst=26" TargetMode="External"/><Relationship Id="rId100" Type="http://schemas.openxmlformats.org/officeDocument/2006/relationships/hyperlink" Target="https://login.consultant.ru/link/?req=doc&amp;base=LAW&amp;n=471020&amp;dst=100099" TargetMode="External"/><Relationship Id="rId105" Type="http://schemas.openxmlformats.org/officeDocument/2006/relationships/hyperlink" Target="https://login.consultant.ru/link/?req=doc&amp;base=LAW&amp;n=471020&amp;dst=26" TargetMode="External"/><Relationship Id="rId126" Type="http://schemas.openxmlformats.org/officeDocument/2006/relationships/hyperlink" Target="https://login.consultant.ru/link/?req=doc&amp;base=LAW&amp;n=482686" TargetMode="External"/><Relationship Id="rId147" Type="http://schemas.openxmlformats.org/officeDocument/2006/relationships/hyperlink" Target="https://login.consultant.ru/link/?req=doc&amp;base=LAW&amp;n=482686" TargetMode="External"/><Relationship Id="rId8" Type="http://schemas.openxmlformats.org/officeDocument/2006/relationships/hyperlink" Target="https://login.consultant.ru/link/?req=doc&amp;base=RLAW296&amp;n=173617" TargetMode="External"/><Relationship Id="rId51" Type="http://schemas.openxmlformats.org/officeDocument/2006/relationships/hyperlink" Target="https://login.consultant.ru/link/?req=doc&amp;base=LAW&amp;n=471020&amp;dst=13" TargetMode="External"/><Relationship Id="rId72" Type="http://schemas.openxmlformats.org/officeDocument/2006/relationships/hyperlink" Target="https://login.consultant.ru/link/?req=doc&amp;base=LAW&amp;n=471020&amp;dst=100099" TargetMode="External"/><Relationship Id="rId93" Type="http://schemas.openxmlformats.org/officeDocument/2006/relationships/hyperlink" Target="https://login.consultant.ru/link/?req=doc&amp;base=LAW&amp;n=471020&amp;dst=26" TargetMode="External"/><Relationship Id="rId98" Type="http://schemas.openxmlformats.org/officeDocument/2006/relationships/hyperlink" Target="https://login.consultant.ru/link/?req=doc&amp;base=LAW&amp;n=471020&amp;dst=100116" TargetMode="External"/><Relationship Id="rId121" Type="http://schemas.openxmlformats.org/officeDocument/2006/relationships/hyperlink" Target="https://login.consultant.ru/link/?req=doc&amp;base=LAW&amp;n=482686" TargetMode="External"/><Relationship Id="rId142" Type="http://schemas.openxmlformats.org/officeDocument/2006/relationships/hyperlink" Target="https://login.consultant.ru/link/?req=doc&amp;base=LAW&amp;n=482686" TargetMode="External"/><Relationship Id="rId163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hyperlink" Target="https://login.consultant.ru/link/?req=doc&amp;base=LAW&amp;n=471020&amp;dst=13" TargetMode="External"/><Relationship Id="rId46" Type="http://schemas.openxmlformats.org/officeDocument/2006/relationships/hyperlink" Target="https://login.consultant.ru/link/?req=doc&amp;base=LAW&amp;n=471020&amp;dst=26" TargetMode="External"/><Relationship Id="rId67" Type="http://schemas.openxmlformats.org/officeDocument/2006/relationships/hyperlink" Target="https://login.consultant.ru/link/?req=doc&amp;base=LAW&amp;n=471020&amp;dst=13" TargetMode="External"/><Relationship Id="rId116" Type="http://schemas.openxmlformats.org/officeDocument/2006/relationships/hyperlink" Target="https://login.consultant.ru/link/?req=doc&amp;base=LAW&amp;n=482686" TargetMode="External"/><Relationship Id="rId137" Type="http://schemas.openxmlformats.org/officeDocument/2006/relationships/hyperlink" Target="https://login.consultant.ru/link/?req=doc&amp;base=LAW&amp;n=482686" TargetMode="External"/><Relationship Id="rId158" Type="http://schemas.openxmlformats.org/officeDocument/2006/relationships/hyperlink" Target="https://login.consultant.ru/link/?req=doc&amp;base=LAW&amp;n=482686" TargetMode="External"/><Relationship Id="rId20" Type="http://schemas.openxmlformats.org/officeDocument/2006/relationships/hyperlink" Target="https://login.consultant.ru/link/?req=doc&amp;base=LAW&amp;n=471020&amp;dst=100116" TargetMode="External"/><Relationship Id="rId41" Type="http://schemas.openxmlformats.org/officeDocument/2006/relationships/hyperlink" Target="https://login.consultant.ru/link/?req=doc&amp;base=LAW&amp;n=471020&amp;dst=13" TargetMode="External"/><Relationship Id="rId62" Type="http://schemas.openxmlformats.org/officeDocument/2006/relationships/hyperlink" Target="https://login.consultant.ru/link/?req=doc&amp;base=LAW&amp;n=471020&amp;dst=100116" TargetMode="External"/><Relationship Id="rId83" Type="http://schemas.openxmlformats.org/officeDocument/2006/relationships/hyperlink" Target="https://login.consultant.ru/link/?req=doc&amp;base=LAW&amp;n=471020&amp;dst=13" TargetMode="External"/><Relationship Id="rId88" Type="http://schemas.openxmlformats.org/officeDocument/2006/relationships/hyperlink" Target="https://login.consultant.ru/link/?req=doc&amp;base=LAW&amp;n=471020&amp;dst=100099" TargetMode="External"/><Relationship Id="rId111" Type="http://schemas.openxmlformats.org/officeDocument/2006/relationships/hyperlink" Target="https://login.consultant.ru/link/?req=doc&amp;base=LAW&amp;n=482686" TargetMode="External"/><Relationship Id="rId132" Type="http://schemas.openxmlformats.org/officeDocument/2006/relationships/hyperlink" Target="https://login.consultant.ru/link/?req=doc&amp;base=LAW&amp;n=482686" TargetMode="External"/><Relationship Id="rId153" Type="http://schemas.openxmlformats.org/officeDocument/2006/relationships/hyperlink" Target="https://login.consultant.ru/link/?req=doc&amp;base=LAW&amp;n=4826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289</Pages>
  <Words>114939</Words>
  <Characters>655156</Characters>
  <Application>Microsoft Office Word</Application>
  <DocSecurity>0</DocSecurity>
  <Lines>5459</Lines>
  <Paragraphs>1537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4</cp:revision>
  <dcterms:created xsi:type="dcterms:W3CDTF">2025-03-16T21:01:00Z</dcterms:created>
  <dcterms:modified xsi:type="dcterms:W3CDTF">2025-03-17T00:43:00Z</dcterms:modified>
</cp:coreProperties>
</file>