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228" w:rsidRDefault="00F36228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F36228" w:rsidRDefault="00F36228">
      <w:pPr>
        <w:pStyle w:val="ConsPlusNormal"/>
        <w:jc w:val="both"/>
        <w:outlineLvl w:val="0"/>
      </w:pPr>
    </w:p>
    <w:p w:rsidR="00F36228" w:rsidRDefault="00F36228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F36228" w:rsidRDefault="00F36228">
      <w:pPr>
        <w:pStyle w:val="ConsPlusTitle"/>
        <w:jc w:val="both"/>
      </w:pPr>
    </w:p>
    <w:p w:rsidR="00F36228" w:rsidRDefault="00F36228">
      <w:pPr>
        <w:pStyle w:val="ConsPlusTitle"/>
        <w:jc w:val="center"/>
      </w:pPr>
      <w:r>
        <w:t>ПОСТАНОВЛЕНИЕ</w:t>
      </w:r>
    </w:p>
    <w:p w:rsidR="00F36228" w:rsidRDefault="00F36228">
      <w:pPr>
        <w:pStyle w:val="ConsPlusTitle"/>
        <w:jc w:val="center"/>
      </w:pPr>
      <w:r>
        <w:t>от 17 декабря 2024 г. N 3128</w:t>
      </w:r>
    </w:p>
    <w:p w:rsidR="00F36228" w:rsidRDefault="00F36228">
      <w:pPr>
        <w:pStyle w:val="ConsPlusTitle"/>
        <w:jc w:val="both"/>
      </w:pPr>
    </w:p>
    <w:p w:rsidR="00F36228" w:rsidRDefault="00F36228">
      <w:pPr>
        <w:pStyle w:val="ConsPlusTitle"/>
        <w:jc w:val="center"/>
      </w:pPr>
      <w:r>
        <w:t>ОБ УТВЕРЖДЕНИИ АДМИНИСТРАТИВНОГО РЕГЛАМЕНТА</w:t>
      </w:r>
    </w:p>
    <w:p w:rsidR="00F36228" w:rsidRDefault="00F36228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F36228" w:rsidRDefault="00F36228">
      <w:pPr>
        <w:pStyle w:val="ConsPlusTitle"/>
        <w:jc w:val="center"/>
      </w:pPr>
      <w:r>
        <w:t>ПО ПРЕДОСТАВЛЕНИЮ МУНИЦИПАЛЬНОЙ УСЛУГИ "ПЕРЕВОД ЖИЛОГО</w:t>
      </w:r>
    </w:p>
    <w:p w:rsidR="00F36228" w:rsidRDefault="00F36228">
      <w:pPr>
        <w:pStyle w:val="ConsPlusTitle"/>
        <w:jc w:val="center"/>
      </w:pPr>
      <w:r>
        <w:t>ПОМЕЩЕНИЯ В НЕЖИЛОЕ ПОМЕЩЕНИЕ И НЕЖИЛОГО</w:t>
      </w:r>
    </w:p>
    <w:p w:rsidR="00F36228" w:rsidRDefault="00F36228">
      <w:pPr>
        <w:pStyle w:val="ConsPlusTitle"/>
        <w:jc w:val="center"/>
      </w:pPr>
      <w:r>
        <w:t>ПОМЕЩЕНИЯ В ЖИЛОЕ ПОМЕЩЕНИЕ"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В соответствии с "Жилищным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Федерации" от 29.12.2004 N 188-ФЗ,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41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"Перевод жилого помещения в нежилое помещение и нежилого помещения в жилое помещение".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F36228" w:rsidRDefault="001E447C">
      <w:pPr>
        <w:pStyle w:val="ConsPlusNormal"/>
        <w:spacing w:before="220"/>
        <w:ind w:firstLine="540"/>
        <w:jc w:val="both"/>
      </w:pPr>
      <w:hyperlink r:id="rId8">
        <w:r w:rsidR="00F36228">
          <w:rPr>
            <w:color w:val="0000FF"/>
          </w:rPr>
          <w:t>Постановление</w:t>
        </w:r>
      </w:hyperlink>
      <w:r w:rsidR="00F36228">
        <w:t xml:space="preserve"> администрации Петропавловск-Камчатского городского округа от 15.08.2017 N 2007 "Об Административном регламенте предоставления администрацией Петропавловск-Камчатского городского округа муниципальной услуги по переводу жилого помещения в нежилое помещение, нежилого помещения в жилое помещение";</w:t>
      </w:r>
    </w:p>
    <w:p w:rsidR="00F36228" w:rsidRDefault="001E447C">
      <w:pPr>
        <w:pStyle w:val="ConsPlusNormal"/>
        <w:spacing w:before="220"/>
        <w:ind w:firstLine="540"/>
        <w:jc w:val="both"/>
      </w:pPr>
      <w:hyperlink r:id="rId9">
        <w:r w:rsidR="00F36228">
          <w:rPr>
            <w:color w:val="0000FF"/>
          </w:rPr>
          <w:t>Постановление</w:t>
        </w:r>
      </w:hyperlink>
      <w:r w:rsidR="00F36228">
        <w:t xml:space="preserve"> администрации Петропавловск-Камчатского городского округа от 19.09.2018 N 1921 "О внесении изменения в Постановление администрации Петропавловск-Камчатского городского округа от 15.08.2017 N 2007 "Об Административном регламенте предоставления администрацией Петропавловск-Камчатского городского округа муниципальной услуги по переводу жилого помещения в нежилое помещение, нежилого помещения в жилое помещение";</w:t>
      </w:r>
    </w:p>
    <w:p w:rsidR="00F36228" w:rsidRDefault="001E447C">
      <w:pPr>
        <w:pStyle w:val="ConsPlusNormal"/>
        <w:spacing w:before="220"/>
        <w:ind w:firstLine="540"/>
        <w:jc w:val="both"/>
      </w:pPr>
      <w:hyperlink r:id="rId10">
        <w:r w:rsidR="00F36228">
          <w:rPr>
            <w:color w:val="0000FF"/>
          </w:rPr>
          <w:t>Постановление</w:t>
        </w:r>
      </w:hyperlink>
      <w:r w:rsidR="00F36228">
        <w:t xml:space="preserve"> администрации Петропавловск-Камчатского городского округа от 07.12.2018 N 2521 "О внесении изменений в Постановление администрации Петропавловск-Камчатского городского округа от 15.08.2017 N 2007 "Об Административном регламенте предоставления администрацией Петропавловск-Камчатского городского округа муниципальной услуги по переводу жилого помещения в нежилое помещение, нежилого помещения в жилое помещение";</w:t>
      </w:r>
    </w:p>
    <w:p w:rsidR="00F36228" w:rsidRDefault="001E447C">
      <w:pPr>
        <w:pStyle w:val="ConsPlusNormal"/>
        <w:spacing w:before="220"/>
        <w:ind w:firstLine="540"/>
        <w:jc w:val="both"/>
      </w:pPr>
      <w:hyperlink r:id="rId11">
        <w:r w:rsidR="00F36228">
          <w:rPr>
            <w:color w:val="0000FF"/>
          </w:rPr>
          <w:t>Постановление</w:t>
        </w:r>
      </w:hyperlink>
      <w:r w:rsidR="00F36228">
        <w:t xml:space="preserve"> администрации Петропавловск-Камчатского городского округа от 11.01.2019 N 12 "О внесении изменений в Постановление администрации Петропавловск-Камчатского городского округа от 15.08.2017 N 2007 "Об Административном регламенте предоставления администрацией Петропавловск-Камчатского городского округа муниципальной услуги по переводу жилого помещения в нежилое помещение, нежилого помещения в жилое помещение";</w:t>
      </w:r>
    </w:p>
    <w:p w:rsidR="00F36228" w:rsidRDefault="001E447C">
      <w:pPr>
        <w:pStyle w:val="ConsPlusNormal"/>
        <w:spacing w:before="220"/>
        <w:ind w:firstLine="540"/>
        <w:jc w:val="both"/>
      </w:pPr>
      <w:hyperlink r:id="rId12">
        <w:r w:rsidR="00F36228">
          <w:rPr>
            <w:color w:val="0000FF"/>
          </w:rPr>
          <w:t>Постановление</w:t>
        </w:r>
      </w:hyperlink>
      <w:r w:rsidR="00F36228">
        <w:t xml:space="preserve"> администрации Петропавловск-Камчатского городского округа от 22.02.2019 N 333 "О внесении изменений в Постановление администрации Петропавловск-Камчатского городского округа от 15.08.2017 N 2007 "Об Административном регламенте предоставления администрацией Петропавловск-Камчатского городского округа муниципальной услуги по переводу жилого помещения в нежилое, нежилого помещения в жилое помещение";</w:t>
      </w:r>
    </w:p>
    <w:p w:rsidR="00F36228" w:rsidRDefault="001E447C">
      <w:pPr>
        <w:pStyle w:val="ConsPlusNormal"/>
        <w:spacing w:before="220"/>
        <w:ind w:firstLine="540"/>
        <w:jc w:val="both"/>
      </w:pPr>
      <w:hyperlink r:id="rId13">
        <w:r w:rsidR="00F36228">
          <w:rPr>
            <w:color w:val="0000FF"/>
          </w:rPr>
          <w:t>Постановление</w:t>
        </w:r>
      </w:hyperlink>
      <w:r w:rsidR="00F36228">
        <w:t xml:space="preserve"> администрации Петропавловск-Камчатского городского округа от 19.04.2019 </w:t>
      </w:r>
      <w:r w:rsidR="00F36228">
        <w:lastRenderedPageBreak/>
        <w:t>N 810 "О внесении изменения в Постановление администрации Петропавловск-Камчатского городского округа от 15.08.2017 N 2007 "Об Административном регламенте предоставления администрацией Петропавловск-Камчатского городского округа муниципальной услуги по переводу жилого помещения в нежилое помещение, нежилого помещения в жилое помещение";</w:t>
      </w:r>
    </w:p>
    <w:p w:rsidR="00F36228" w:rsidRDefault="001E447C">
      <w:pPr>
        <w:pStyle w:val="ConsPlusNormal"/>
        <w:spacing w:before="220"/>
        <w:ind w:firstLine="540"/>
        <w:jc w:val="both"/>
      </w:pPr>
      <w:hyperlink r:id="rId14">
        <w:r w:rsidR="00F36228">
          <w:rPr>
            <w:color w:val="0000FF"/>
          </w:rPr>
          <w:t>Постановление</w:t>
        </w:r>
      </w:hyperlink>
      <w:r w:rsidR="00F36228">
        <w:t xml:space="preserve"> администрации Петропавловск-Камчатского городского округа от 28.06.2019 N 1363 "О внесении изменений в Постановление администрации Петропавловск-Камчатского городского округа от 15.08.2017 N 2007 "Об Административном регламенте предоставления администрацией Петропавловск-Камчатского городского округа муниципальной услуги по переводу жилого помещения в нежилое помещение, нежилого помещения в жилое помещение";</w:t>
      </w:r>
    </w:p>
    <w:p w:rsidR="00F36228" w:rsidRDefault="001E447C">
      <w:pPr>
        <w:pStyle w:val="ConsPlusNormal"/>
        <w:spacing w:before="220"/>
        <w:ind w:firstLine="540"/>
        <w:jc w:val="both"/>
      </w:pPr>
      <w:hyperlink r:id="rId15">
        <w:r w:rsidR="00F36228">
          <w:rPr>
            <w:color w:val="0000FF"/>
          </w:rPr>
          <w:t>Постановление</w:t>
        </w:r>
      </w:hyperlink>
      <w:r w:rsidR="00F36228">
        <w:t xml:space="preserve"> администрации Петропавловск-Камчатского городского округа от 30.03.2020 N 578 "О внесении изменений в Постановление администрации Петропавловск-Камчатского городского округа от 15.08.2017 N 2007 "Об административном регламенте предоставления администрацией Петропавловск-Камчатского городского округа муниципальной услуги по переводу жилого помещения в нежилое помещение, нежилого помещения в жилое помещение".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коммунального хозяйства и жилищного фонда администрации Петропавловск-Камчатского городского округа.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right"/>
      </w:pPr>
      <w:r>
        <w:t>Глава</w:t>
      </w:r>
    </w:p>
    <w:p w:rsidR="00F36228" w:rsidRDefault="00F36228">
      <w:pPr>
        <w:pStyle w:val="ConsPlusNormal"/>
        <w:jc w:val="right"/>
      </w:pPr>
      <w:r>
        <w:t>Петропавловск-Камчатского</w:t>
      </w:r>
    </w:p>
    <w:p w:rsidR="00F36228" w:rsidRDefault="00F36228">
      <w:pPr>
        <w:pStyle w:val="ConsPlusNormal"/>
        <w:jc w:val="right"/>
      </w:pPr>
      <w:r>
        <w:t>городского округа</w:t>
      </w:r>
    </w:p>
    <w:p w:rsidR="00F36228" w:rsidRDefault="00F36228">
      <w:pPr>
        <w:pStyle w:val="ConsPlusNormal"/>
        <w:jc w:val="right"/>
      </w:pPr>
      <w:r>
        <w:t>Е.А.БЕЛЯЕВ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0"/>
      </w:pPr>
      <w:r>
        <w:lastRenderedPageBreak/>
        <w:t>Утвержден</w:t>
      </w:r>
    </w:p>
    <w:p w:rsidR="00F36228" w:rsidRDefault="00F36228">
      <w:pPr>
        <w:pStyle w:val="ConsPlusNormal"/>
        <w:jc w:val="right"/>
      </w:pPr>
      <w:r>
        <w:t>Постановлением администрации</w:t>
      </w:r>
    </w:p>
    <w:p w:rsidR="00F36228" w:rsidRDefault="00F36228">
      <w:pPr>
        <w:pStyle w:val="ConsPlusNormal"/>
        <w:jc w:val="right"/>
      </w:pPr>
      <w:r>
        <w:t>Петропавловск-Камчатского</w:t>
      </w:r>
    </w:p>
    <w:p w:rsidR="00F36228" w:rsidRDefault="00F36228">
      <w:pPr>
        <w:pStyle w:val="ConsPlusNormal"/>
        <w:jc w:val="right"/>
      </w:pPr>
      <w:r>
        <w:t>городского округа</w:t>
      </w:r>
    </w:p>
    <w:p w:rsidR="00F36228" w:rsidRDefault="00F36228">
      <w:pPr>
        <w:pStyle w:val="ConsPlusNormal"/>
        <w:jc w:val="right"/>
      </w:pPr>
      <w:r>
        <w:t>от 17.12.2024 N 3128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</w:pPr>
      <w:bookmarkStart w:id="0" w:name="P41"/>
      <w:bookmarkEnd w:id="0"/>
      <w:r>
        <w:t>АДМИНИСТРАТИВНЫЙ РЕГЛАМЕНТ</w:t>
      </w:r>
    </w:p>
    <w:p w:rsidR="00F36228" w:rsidRDefault="00F36228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F36228" w:rsidRDefault="00F36228">
      <w:pPr>
        <w:pStyle w:val="ConsPlusTitle"/>
        <w:jc w:val="center"/>
      </w:pPr>
      <w:r>
        <w:t>ПО ПРЕДОСТАВЛЕНИЮ МУНИЦИПАЛЬНОЙ УСЛУГИ "ПЕРЕВОД ЖИЛОГО</w:t>
      </w:r>
    </w:p>
    <w:p w:rsidR="00F36228" w:rsidRDefault="00F36228">
      <w:pPr>
        <w:pStyle w:val="ConsPlusTitle"/>
        <w:jc w:val="center"/>
      </w:pPr>
      <w:r>
        <w:t>ПОМЕЩЕНИЯ В НЕЖИЛОЕ ПОМЕЩЕНИЕ И НЕЖИЛОГО ПОМЕЩЕНИЯ</w:t>
      </w:r>
    </w:p>
    <w:p w:rsidR="00F36228" w:rsidRDefault="00F36228">
      <w:pPr>
        <w:pStyle w:val="ConsPlusTitle"/>
        <w:jc w:val="center"/>
      </w:pPr>
      <w:r>
        <w:t>В ЖИЛОЕ ПОМЕЩЕНИЕ"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1"/>
      </w:pPr>
      <w:r>
        <w:t>I. Общие положения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"Перевод жилого помещения в нежилое помещение и нежилого помещения в жилое помещение" (далее - Услуга).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индивидуальным предпринимателям, юридическим лицам (далее - заявители), указанным в </w:t>
      </w:r>
      <w:hyperlink w:anchor="P4221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4339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56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--------------------------------</w:t>
      </w:r>
    </w:p>
    <w:p w:rsidR="00F36228" w:rsidRDefault="00F36228">
      <w:pPr>
        <w:pStyle w:val="ConsPlusNormal"/>
        <w:spacing w:before="220"/>
        <w:ind w:firstLine="540"/>
        <w:jc w:val="both"/>
      </w:pPr>
      <w:bookmarkStart w:id="1" w:name="P56"/>
      <w:bookmarkEnd w:id="1"/>
      <w:r>
        <w:t xml:space="preserve">&lt;1&gt; </w:t>
      </w:r>
      <w:hyperlink r:id="rId16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1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--------------------------------</w:t>
      </w:r>
    </w:p>
    <w:p w:rsidR="00F36228" w:rsidRDefault="00F36228">
      <w:pPr>
        <w:pStyle w:val="ConsPlusNormal"/>
        <w:spacing w:before="220"/>
        <w:ind w:firstLine="540"/>
        <w:jc w:val="both"/>
      </w:pPr>
      <w:bookmarkStart w:id="2" w:name="P61"/>
      <w:bookmarkEnd w:id="2"/>
      <w:r>
        <w:t xml:space="preserve">&lt;2&gt; </w:t>
      </w:r>
      <w:hyperlink r:id="rId17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1"/>
      </w:pPr>
      <w:r>
        <w:t>II. Стандарт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Наименование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lastRenderedPageBreak/>
        <w:t>7. Перевод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8. Услуга предоставляется Управлением коммунального хозяйства и жилищного фонда администрации Петропавловск-Камчатского городского округа - муниципальное учреждение (далее - Орган местного самоуправления).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Результат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10. При обращении заявителя за переводом жилого помещения в нежилое, и нежилого помещения в жилое результатами предоставления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ошибок и опечаток в документах, выданных в результате предоставления Услуги результатами предоставления Услуги,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в МФЦ, посредством Единого портала, в Органе местного самоуправления, в службе "одного окна", посредством почтовой связи, посредством электронной почты.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Срок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13. Максимальный срок предоставления Услуги составляет 45 календарных дней с даты регистрации заявления о предоставлении Услуги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55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5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F36228" w:rsidRDefault="00F36228">
      <w:pPr>
        <w:pStyle w:val="ConsPlusTitle"/>
        <w:jc w:val="center"/>
      </w:pPr>
      <w:r>
        <w:t>заявления и документов,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16.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F36228" w:rsidRDefault="00F36228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17. Основания для приостановления предоставления Услуги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18. Основания для отказа в предоставлении Услуги приведены в </w:t>
      </w:r>
      <w:hyperlink w:anchor="P155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F36228" w:rsidRDefault="00F36228">
      <w:pPr>
        <w:pStyle w:val="ConsPlusTitle"/>
        <w:jc w:val="center"/>
      </w:pPr>
      <w:r>
        <w:t>Услуги, и способы ее взимания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19.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F36228" w:rsidRDefault="00F36228">
      <w:pPr>
        <w:pStyle w:val="ConsPlusTitle"/>
        <w:jc w:val="center"/>
      </w:pPr>
      <w:r>
        <w:t>заявления и при получении результата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20. Максимальный срок ожидания в очереди при подаче заявления составляет 15 минут.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21. Максимальный срок ожидания в очереди при получении результата Услуги составляет 15 </w:t>
      </w:r>
      <w:r>
        <w:lastRenderedPageBreak/>
        <w:t>минут.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Срок регистрации заявления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23.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24.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25. Услуга, являющаяся необходимой и обязательной для предоставления услуги, - подготовка и оформление в установленном порядке проекта переустройства и (или) перепланировки </w:t>
      </w:r>
      <w:proofErr w:type="spellStart"/>
      <w:r>
        <w:t>переустраевоемого</w:t>
      </w:r>
      <w:proofErr w:type="spellEnd"/>
      <w:r>
        <w:t xml:space="preserve"> и (или) </w:t>
      </w:r>
      <w:proofErr w:type="spellStart"/>
      <w:r>
        <w:t>перепланируемого</w:t>
      </w:r>
      <w:proofErr w:type="spellEnd"/>
      <w:r>
        <w:t xml:space="preserve"> помещения в многоквартирном доме. Плата за предоставление указанной услуги законодательством не предусмотрена.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26. Информационные системы, используемые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51">
        <w:r>
          <w:rPr>
            <w:color w:val="0000FF"/>
          </w:rPr>
          <w:t>&lt;3&gt;</w:t>
        </w:r>
      </w:hyperlink>
      <w:r>
        <w:t>;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--------------------------------</w:t>
      </w:r>
    </w:p>
    <w:p w:rsidR="00F36228" w:rsidRDefault="00F36228">
      <w:pPr>
        <w:pStyle w:val="ConsPlusNormal"/>
        <w:spacing w:before="220"/>
        <w:ind w:firstLine="540"/>
        <w:jc w:val="both"/>
      </w:pPr>
      <w:bookmarkStart w:id="3" w:name="P151"/>
      <w:bookmarkEnd w:id="3"/>
      <w:r>
        <w:t xml:space="preserve">&lt;3&gt; </w:t>
      </w:r>
      <w:hyperlink r:id="rId18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в) федеральная государственная информационная система "Платформа государственных сервисов".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1"/>
      </w:pPr>
      <w:bookmarkStart w:id="4" w:name="P155"/>
      <w:bookmarkEnd w:id="4"/>
      <w:r>
        <w:t>III. Состав, последовательность и сроки выполнения</w:t>
      </w:r>
    </w:p>
    <w:p w:rsidR="00F36228" w:rsidRDefault="00F36228">
      <w:pPr>
        <w:pStyle w:val="ConsPlusTitle"/>
        <w:jc w:val="center"/>
      </w:pPr>
      <w:r>
        <w:t>административных процедур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27. При обращении заявителя за переводом жилого помещения в нежилое, и нежилого </w:t>
      </w:r>
      <w:r>
        <w:lastRenderedPageBreak/>
        <w:t>помещения в жилое Услуга предоставляется в соответствии со следующими вариантами: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1: физическое лицо, заявитель, право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2: физическое лицо, заявитель, право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3: физическое лицо, заявитель, право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4: физическое лицо, заявитель, право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5: физическое лицо, заявитель, право не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6: физическое лицо, заявитель, право не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7: физическое лицо, заявитель, право не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8: физическое лицо, заявитель, право не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9: физическое лицо, представитель, право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10: физическое лицо, представитель, право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11: физическое лицо, представитель, право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12: физическое лицо, представитель, право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13: физическое лицо, представитель, право не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14: физическое лицо, представитель, право не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15: физическое лицо, представитель, право не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16: физическое лицо, представитель, право не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17: юридическое лицо, заявитель, право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18: юридическое лицо, заявитель, право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Вариант 19: юридическое лицо, заявитель, право зарегистрировано в ЕГРН, нежилое, </w:t>
      </w:r>
      <w:r>
        <w:lastRenderedPageBreak/>
        <w:t>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20: юридическое лицо, заявитель, право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21: юридическое лицо, заявитель, право не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22: юридическое лицо, заявитель, право не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23: юридическое лицо, заявитель, право не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24: юридическое лицо, заявитель, право не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25: юридическое лицо, представитель, право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26: юридическое лицо, представитель, право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27: юридическое лицо, представитель, право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28: юридическое лицо, представитель, право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29: юридическое лицо, представитель, право не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30: юридическое лицо, представитель, право не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31: юридическое лицо, представитель, право не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32: юридическое лицо, представитель, право не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33: индивидуальный предприниматель, заявитель, право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34: индивидуальный предприниматель, заявитель, право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35: индивидуальный предприниматель, заявитель, право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36: индивидуальный предприниматель, заявитель, право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37: индивидуальный предприниматель, заявитель, право не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Вариант 38: индивидуальный предприниматель, заявитель, право не зарегистрировано в </w:t>
      </w:r>
      <w:r>
        <w:lastRenderedPageBreak/>
        <w:t>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39: индивидуальный предприниматель, заявитель, право не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40: индивидуальный предприниматель, заявитель, право не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41: индивидуальный предприниматель, представитель, право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42: индивидуальный предприниматель, представитель, право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43: индивидуальный предприниматель, представитель, право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44: индивидуальный предприниматель, представитель, право зарегистрировано в ЕГРН, нежилое,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45: индивидуальный предприниматель, представитель, право не зарегистрировано в ЕГРН, 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46: индивидуальный предприниматель, представитель, право не зарегистрировано в ЕГРН, жилое, переустройство и (или) перепланировка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47: индивидуальный предприниматель, представитель, право не зарегистрировано в ЕГРН, нежилое, переустройство и (или) перепланировка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48: индивидуальный предприниматель, представитель, право не зарегистрировано в ЕГРН, нежилое, переустройство и (или) перепланировка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28. При обращении заявителя за исправлением ошибок и опечаток в документах, выданных в результате предоставления Услуги Услуга предоставляется в соответствии со следующими вариантами: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49: юридическое лицо, заявитель;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50: юридическое лицо, представитель;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51: индивидуальный предприниматель, заявитель;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52: индивидуальный предприниматель, представитель;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53: физическое лицо, заявитель;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Вариант 54: физическое лицо, представитель.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29. Возможность оставления заявления без рассмотрения не предусмотрена.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Профилирование заявителя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30.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N 1 к настоящему Административному регламенту.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Профилирование осуществляется: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в МФЦ;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31.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32.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33.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34.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35.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37. Представление заявителем документов и заявления в соответствии с </w:t>
      </w:r>
      <w:hyperlink w:anchor="P4391">
        <w:r>
          <w:rPr>
            <w:color w:val="0000FF"/>
          </w:rPr>
          <w:t>формой</w:t>
        </w:r>
      </w:hyperlink>
      <w:r>
        <w:t xml:space="preserve">, предусмотренной в приложении N 2 к настоящему Административному регламенту, </w:t>
      </w:r>
      <w:r>
        <w:lastRenderedPageBreak/>
        <w:t>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40.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41.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44.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</w:t>
      </w:r>
      <w:r>
        <w:lastRenderedPageBreak/>
        <w:t>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45.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</w:t>
      </w:r>
    </w:p>
    <w:p w:rsidR="00F36228" w:rsidRDefault="00F36228">
      <w:pPr>
        <w:pStyle w:val="ConsPlusNormal"/>
        <w:spacing w:before="220"/>
        <w:jc w:val="both"/>
      </w:pPr>
      <w:r>
        <w:t>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46.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47.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48.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50.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51.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52.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54. Представление заявителем документов и заявления в соответствии с </w:t>
      </w:r>
      <w:hyperlink w:anchor="P445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</w:t>
      </w:r>
      <w:r>
        <w:lastRenderedPageBreak/>
        <w:t>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57.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58.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61.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без </w:t>
      </w:r>
      <w:r>
        <w:lastRenderedPageBreak/>
        <w:t>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62.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63.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64.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67.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68.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69.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71. Представление заявителем документов и заявления в соответствии с </w:t>
      </w:r>
      <w:hyperlink w:anchor="P4513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74.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75.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78.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79.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г) перевод жилого помещения в нежилое помещение в целях осуществления религиозной </w:t>
      </w:r>
      <w:r>
        <w:lastRenderedPageBreak/>
        <w:t>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80.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81.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82.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84.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85.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86.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88. Представление заявителем документов и заявления в соответствии с </w:t>
      </w:r>
      <w:hyperlink w:anchor="P457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</w:t>
      </w:r>
      <w:r>
        <w:lastRenderedPageBreak/>
        <w:t>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91.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92.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95.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96.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97.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98.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100.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101.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102.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103.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104.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105. Представление заявителем документов и заявления в соответствии с </w:t>
      </w:r>
      <w:hyperlink w:anchor="P463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107.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108.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109.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110.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111.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112.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113.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114.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</w:t>
      </w:r>
      <w:r>
        <w:lastRenderedPageBreak/>
        <w:t>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115.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116.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118.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119.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120.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121.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122. Представление заявителем документов и заявления в соответствии с </w:t>
      </w:r>
      <w:hyperlink w:anchor="P469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д)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</w:t>
      </w:r>
      <w:r>
        <w:lastRenderedPageBreak/>
        <w:t>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125.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126.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127.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128.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129.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130.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</w:t>
      </w:r>
      <w:r>
        <w:lastRenderedPageBreak/>
        <w:t>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131.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132.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133.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134.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135.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136.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137.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139. Представление заявителем документов и заявления в соответствии с </w:t>
      </w:r>
      <w:hyperlink w:anchor="P475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</w:t>
      </w:r>
      <w:r>
        <w:lastRenderedPageBreak/>
        <w:t>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142.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143.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146.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147.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148.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149.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</w:t>
      </w:r>
      <w:r>
        <w:lastRenderedPageBreak/>
        <w:t>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150.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152.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153.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154.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156. Представление заявителем документов и заявления в соответствии с </w:t>
      </w:r>
      <w:hyperlink w:anchor="P4818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157.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159.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160.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163.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164.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квартира расположена выше первого этажа и помещения, расположенные </w:t>
      </w:r>
      <w:r>
        <w:lastRenderedPageBreak/>
        <w:t>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165.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166.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167.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169.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170.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171.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173. Представление заявителем документов и заявления в соответствии с </w:t>
      </w:r>
      <w:hyperlink w:anchor="P487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176.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177.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180.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181.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182.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183.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184.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185.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186.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187.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188.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189.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190. Представление заявителем документов и заявления в соответствии с </w:t>
      </w:r>
      <w:hyperlink w:anchor="P49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</w:t>
      </w:r>
      <w:r>
        <w:lastRenderedPageBreak/>
        <w:t>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документ, подтверждающий право собственности или владения на объект недвижимого </w:t>
      </w:r>
      <w:r>
        <w:lastRenderedPageBreak/>
        <w:t>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193.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194.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197.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</w:t>
      </w:r>
      <w:r>
        <w:lastRenderedPageBreak/>
        <w:t>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198.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199.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200.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201.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203.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204.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205.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lastRenderedPageBreak/>
        <w:t xml:space="preserve">207. Представление заявителем документов и заявления в соответствии с </w:t>
      </w:r>
      <w:hyperlink w:anchor="P500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210.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211.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214.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lastRenderedPageBreak/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215.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216.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217.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218.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lastRenderedPageBreak/>
        <w:t>220.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221.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222.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224. Представление заявителем документов и заявления в соответствии с </w:t>
      </w:r>
      <w:hyperlink w:anchor="P506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</w:t>
      </w:r>
      <w:r>
        <w:lastRenderedPageBreak/>
        <w:t>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227.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228.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229.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231.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232.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233.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234.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235.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237.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238.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</w:t>
      </w:r>
      <w:r>
        <w:lastRenderedPageBreak/>
        <w:t>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239.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240.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241. Представление заявителем документов и заявления в соответствии с </w:t>
      </w:r>
      <w:hyperlink w:anchor="P5123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</w:t>
      </w:r>
    </w:p>
    <w:p w:rsidR="00F36228" w:rsidRDefault="00F36228">
      <w:pPr>
        <w:pStyle w:val="ConsPlusNormal"/>
        <w:spacing w:before="220"/>
        <w:jc w:val="both"/>
      </w:pPr>
      <w:r>
        <w:t>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244.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245.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248.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249.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250.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251.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252.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253.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254.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255.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256.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257.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258. Представление заявителем документов и заявления в соответствии с </w:t>
      </w:r>
      <w:hyperlink w:anchor="P518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доверенность, </w:t>
      </w:r>
      <w:r>
        <w:lastRenderedPageBreak/>
        <w:t>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</w:t>
      </w:r>
      <w:r>
        <w:lastRenderedPageBreak/>
        <w:t>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261.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262.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263.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264.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265.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</w:t>
      </w:r>
      <w:r>
        <w:lastRenderedPageBreak/>
        <w:t>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266.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267.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268.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269.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271.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272.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273.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lastRenderedPageBreak/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275. Представление заявителем документов и заявления в соответствии с </w:t>
      </w:r>
      <w:hyperlink w:anchor="P524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278.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279.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282.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283.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284.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285.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286.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288.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289.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290.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292. Представление заявителем документов и заявления в соответствии с </w:t>
      </w:r>
      <w:hyperlink w:anchor="P530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295.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296.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298.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299.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300.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301.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302.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303.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305.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306.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307.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309. Представление заявителем документов и заявления в соответствии с </w:t>
      </w:r>
      <w:hyperlink w:anchor="P536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312.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313.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316.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</w:t>
      </w:r>
      <w:r>
        <w:lastRenderedPageBreak/>
        <w:t>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317.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318.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319.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320.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322.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323.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324.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326. Представление заявителем документов и заявления в соответствии с </w:t>
      </w:r>
      <w:hyperlink w:anchor="P542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327.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юридического лица, - </w:t>
      </w:r>
      <w:r>
        <w:lastRenderedPageBreak/>
        <w:t>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329.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330.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332.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333.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</w:t>
      </w:r>
      <w:r>
        <w:lastRenderedPageBreak/>
        <w:t>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334.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335.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336.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337.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19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339.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340.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341.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343. Представление заявителем документов и заявления в соответствии с </w:t>
      </w:r>
      <w:hyperlink w:anchor="P5483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346.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347.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350.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</w:t>
      </w:r>
      <w:r>
        <w:lastRenderedPageBreak/>
        <w:t>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351.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</w:t>
      </w:r>
    </w:p>
    <w:p w:rsidR="00F36228" w:rsidRDefault="00F36228">
      <w:pPr>
        <w:pStyle w:val="ConsPlusNormal"/>
        <w:spacing w:before="220"/>
        <w:jc w:val="both"/>
      </w:pPr>
      <w:r>
        <w:t>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352.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353.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354.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356.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357.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358.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360. Представление заявителем документов и заявления в соответствии с </w:t>
      </w:r>
      <w:hyperlink w:anchor="P554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361.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363.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</w:t>
      </w:r>
    </w:p>
    <w:p w:rsidR="00F36228" w:rsidRDefault="00F36228">
      <w:pPr>
        <w:pStyle w:val="ConsPlusNormal"/>
        <w:spacing w:before="220"/>
        <w:jc w:val="both"/>
      </w:pPr>
      <w:r>
        <w:lastRenderedPageBreak/>
        <w:t>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364.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367.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</w:t>
      </w:r>
      <w:r>
        <w:lastRenderedPageBreak/>
        <w:t>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368.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369.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370.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</w:t>
      </w:r>
      <w:r>
        <w:lastRenderedPageBreak/>
        <w:t>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371.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373.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374.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375.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377. Представление заявителем документов и заявления в соответствии с </w:t>
      </w:r>
      <w:hyperlink w:anchor="P559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378.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380.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381.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383.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384.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</w:t>
      </w:r>
      <w:r>
        <w:lastRenderedPageBreak/>
        <w:t>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385.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386.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387.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388.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390.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391.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392.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393.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394. Представление заявителем документов и заявления в соответствии с </w:t>
      </w:r>
      <w:hyperlink w:anchor="P565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д)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</w:t>
      </w:r>
      <w:r>
        <w:lastRenderedPageBreak/>
        <w:t>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397.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398.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399.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400.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401.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402.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403.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404.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405.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407.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408.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уведомление об отказе в переводе жилого помещения в нежилое помещение и нежилого </w:t>
      </w:r>
      <w:r>
        <w:lastRenderedPageBreak/>
        <w:t>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409.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411. Представление заявителем документов и заявления в соответствии с </w:t>
      </w:r>
      <w:hyperlink w:anchor="P571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413.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414.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415.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418.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419.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</w:t>
      </w:r>
      <w:r>
        <w:lastRenderedPageBreak/>
        <w:t>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420.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421.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422.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424.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425.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426.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428. Представление заявителем документов и заявления в соответствии с </w:t>
      </w:r>
      <w:hyperlink w:anchor="P5773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430.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431.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432.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435.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436.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</w:t>
      </w:r>
      <w:r>
        <w:lastRenderedPageBreak/>
        <w:t>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437.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438.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439.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441.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442.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443.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445. Представление заявителем документов и заявления в соответствии с </w:t>
      </w:r>
      <w:hyperlink w:anchor="P583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448.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449.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450.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452.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453.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454.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455.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456.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457.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458.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459.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460.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462. Представление заявителем документов и заявления в соответствии с </w:t>
      </w:r>
      <w:hyperlink w:anchor="P588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</w:t>
      </w:r>
      <w:r>
        <w:lastRenderedPageBreak/>
        <w:t>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</w:t>
      </w:r>
      <w:r>
        <w:lastRenderedPageBreak/>
        <w:t>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465.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466.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469.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470.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471.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472.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473.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475.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476.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477.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478.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479. Представление заявителем документов и заявления в соответствии с </w:t>
      </w:r>
      <w:hyperlink w:anchor="P594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</w:t>
      </w:r>
      <w:r>
        <w:lastRenderedPageBreak/>
        <w:t>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482.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483.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486.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487.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488.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489.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490.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491.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492.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493.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494.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495.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lastRenderedPageBreak/>
        <w:t xml:space="preserve">496. Представление заявителем документов и заявления в соответствии с </w:t>
      </w:r>
      <w:hyperlink w:anchor="P600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499.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500.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501.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502.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503.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504.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505. Принятие решения о предоставлении Услуги осуществляется в срок, не превышающий 43 </w:t>
      </w:r>
      <w:r>
        <w:lastRenderedPageBreak/>
        <w:t>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506.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507.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29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509.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510.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511.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512.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513. Представление заявителем документов и заявления в соответствии с </w:t>
      </w:r>
      <w:hyperlink w:anchor="P6063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д)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</w:t>
      </w:r>
      <w:r>
        <w:lastRenderedPageBreak/>
        <w:t>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516.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517.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520.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521.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е) заявление о предоставлении Услуги подано в орган власти, орган местного самоуправления </w:t>
      </w:r>
      <w:r>
        <w:lastRenderedPageBreak/>
        <w:t>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522.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523.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524.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525.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526.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527.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</w:t>
      </w:r>
      <w:r>
        <w:lastRenderedPageBreak/>
        <w:t>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528.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529.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530. Представление заявителем документов и заявления в соответствии с </w:t>
      </w:r>
      <w:hyperlink w:anchor="P612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</w:t>
      </w:r>
      <w:r>
        <w:lastRenderedPageBreak/>
        <w:t>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533.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534.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535.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536.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537.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</w:t>
      </w:r>
      <w:r>
        <w:lastRenderedPageBreak/>
        <w:t>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538.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539.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lastRenderedPageBreak/>
        <w:t>540.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541.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543.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544.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545.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546.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lastRenderedPageBreak/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547. Представление заявителем документов и заявления в соответствии с </w:t>
      </w:r>
      <w:hyperlink w:anchor="P617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</w:t>
      </w:r>
      <w:r>
        <w:lastRenderedPageBreak/>
        <w:t>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550.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551.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554.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555.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556.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lastRenderedPageBreak/>
        <w:t>557.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558.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559.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560.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561.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562.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563.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lastRenderedPageBreak/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564. Представление заявителем документов и заявления в соответствии с </w:t>
      </w:r>
      <w:hyperlink w:anchor="P623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</w:t>
      </w:r>
      <w:r>
        <w:lastRenderedPageBreak/>
        <w:t>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567.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568.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569.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570.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571.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572.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</w:t>
      </w:r>
      <w:r>
        <w:lastRenderedPageBreak/>
        <w:t>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573.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574.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575.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576.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577.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578.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579.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580.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581. Представление заявителем документов и заявления в соответствии с </w:t>
      </w:r>
      <w:hyperlink w:anchor="P629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</w:t>
      </w:r>
      <w:r>
        <w:lastRenderedPageBreak/>
        <w:t>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584.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585.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588.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589.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е) заявление о предоставлении Услуги подано в орган власти, орган местного самоуправления </w:t>
      </w:r>
      <w:r>
        <w:lastRenderedPageBreak/>
        <w:t>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590.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591.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592.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593.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594.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595.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596.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597.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598. Представление заявителем документов и заявления в соответствии с </w:t>
      </w:r>
      <w:hyperlink w:anchor="P635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599.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г)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</w:t>
      </w:r>
      <w:r>
        <w:lastRenderedPageBreak/>
        <w:t>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601.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602.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603.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605.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606.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607.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608.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609.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610.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611.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612.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613.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614.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615. Представление заявителем документов и заявления в соответствии с </w:t>
      </w:r>
      <w:hyperlink w:anchor="P641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документы, подтверждающие наличие поэтажного плана дома, в котором расположено </w:t>
      </w:r>
      <w:r>
        <w:lastRenderedPageBreak/>
        <w:t>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618.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619.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620.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621.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622.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623.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624.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625.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626.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627.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628.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629.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630.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631.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632. Представление заявителем документов и заявления в соответствии с </w:t>
      </w:r>
      <w:hyperlink w:anchor="P648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</w:t>
      </w:r>
      <w:r>
        <w:lastRenderedPageBreak/>
        <w:t>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635.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636.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637.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638.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639.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640.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641.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642.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643.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645.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646.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647.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648.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649. Представление заявителем документов и заявления в соответствии с </w:t>
      </w:r>
      <w:hyperlink w:anchor="P6543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650.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</w:t>
      </w:r>
      <w:r>
        <w:lastRenderedPageBreak/>
        <w:t>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651.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652.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653.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654.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655.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656.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657.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658.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659.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660.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661.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662.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663.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уведомление об отказе в переводе жилого помещения в нежилое помещение и нежилого </w:t>
      </w:r>
      <w:r>
        <w:lastRenderedPageBreak/>
        <w:t>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664.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665.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666. Представление заявителем документов и заявления в соответствии с </w:t>
      </w:r>
      <w:hyperlink w:anchor="P660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документы, подтверждающие возможность перевода жилого помещения в нежилое </w:t>
      </w:r>
      <w:r>
        <w:lastRenderedPageBreak/>
        <w:t>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668.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669.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670.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673.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Срок получения ответа на указанный информационный запрос составляет не более 48 часов </w:t>
      </w:r>
      <w:r>
        <w:lastRenderedPageBreak/>
        <w:t>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674.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675.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676.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677.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678.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39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679.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680.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681.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682.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683. Представление заявителем документов и заявления в соответствии с </w:t>
      </w:r>
      <w:hyperlink w:anchor="P666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684.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685.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686.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687.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688.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689.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690.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lastRenderedPageBreak/>
        <w:t>691.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692.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693.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694.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695.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696.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697.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698.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699.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700. Представление заявителем документов и заявления в соответствии с </w:t>
      </w:r>
      <w:hyperlink w:anchor="P672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</w:t>
      </w:r>
      <w:r>
        <w:lastRenderedPageBreak/>
        <w:t>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702.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703.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704.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705.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706.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707.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lastRenderedPageBreak/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708.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709.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710.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</w:t>
      </w:r>
      <w:r>
        <w:lastRenderedPageBreak/>
        <w:t>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711.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712.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713.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714.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715.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716.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717. Представление заявителем документов и заявления в соответствии с </w:t>
      </w:r>
      <w:hyperlink w:anchor="P679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718.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</w:t>
      </w:r>
    </w:p>
    <w:p w:rsidR="00F36228" w:rsidRDefault="00F36228">
      <w:pPr>
        <w:pStyle w:val="ConsPlusNormal"/>
        <w:spacing w:before="220"/>
        <w:jc w:val="both"/>
      </w:pPr>
      <w:r>
        <w:t>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физического лица в качестве </w:t>
      </w:r>
      <w:r>
        <w:lastRenderedPageBreak/>
        <w:t>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720.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721.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724.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725.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</w:t>
      </w:r>
      <w:r>
        <w:lastRenderedPageBreak/>
        <w:t>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726.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727.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728.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729.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730.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731.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732.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733.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734. Представление заявителем документов и заявления в соответствии с </w:t>
      </w:r>
      <w:hyperlink w:anchor="P6853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д)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</w:t>
      </w:r>
      <w:r>
        <w:lastRenderedPageBreak/>
        <w:t>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736.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737.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738.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739.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740.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741.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742.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743.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744.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745.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746.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747.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748.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749.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750.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751. Представление заявителем документов и заявления в соответствии с </w:t>
      </w:r>
      <w:hyperlink w:anchor="P691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</w:t>
      </w:r>
      <w:r>
        <w:lastRenderedPageBreak/>
        <w:t>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754.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755.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756.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757.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758.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759.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квартира расположена выше первого этажа и помещения, расположенные </w:t>
      </w:r>
      <w:r>
        <w:lastRenderedPageBreak/>
        <w:t>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760.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761.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762.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763.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764.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765.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766.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767.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768. Представление заявителем документов и заявления в соответствии с </w:t>
      </w:r>
      <w:hyperlink w:anchor="P697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769.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</w:t>
      </w:r>
      <w:r>
        <w:lastRenderedPageBreak/>
        <w:t>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770.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771.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772.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773.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774.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775.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776.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777.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778.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779.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780.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781.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782.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783.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784.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785. Представление заявителем документов и заявления в соответствии с </w:t>
      </w:r>
      <w:hyperlink w:anchor="P703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</w:t>
      </w:r>
      <w:r>
        <w:lastRenderedPageBreak/>
        <w:t>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788.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789.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792.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</w:t>
      </w:r>
      <w:r>
        <w:lastRenderedPageBreak/>
        <w:t>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793.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794.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795.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посредством почтовой связи, в </w:t>
      </w:r>
      <w:r>
        <w:lastRenderedPageBreak/>
        <w:t>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796.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797.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798.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799.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800.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801.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802. Представление заявителем документов и заявления в соответствии с </w:t>
      </w:r>
      <w:hyperlink w:anchor="P7101">
        <w:r>
          <w:rPr>
            <w:color w:val="0000FF"/>
          </w:rPr>
          <w:t>формой</w:t>
        </w:r>
      </w:hyperlink>
      <w:r>
        <w:t xml:space="preserve">, </w:t>
      </w:r>
      <w:r>
        <w:lastRenderedPageBreak/>
        <w:t>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803.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документы, подтверждающие согласие каждого собственника всех помещений, примыкающих к переводимому помещению, - согласие каждого собственника всех помещений, примыкающих к переводимому помещению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е) документы, подтверждающие проект переустройства и (или) перепланировки помещения, </w:t>
      </w:r>
      <w:r>
        <w:lastRenderedPageBreak/>
        <w:t>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804.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805.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806.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807.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808.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809.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810.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811.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812.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813.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814.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815.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816.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уведомление о переводе жилого помещения в нежилое помещение и нежилого помещения в жилое помещение (документ на бумажном носителе, электронный документ, </w:t>
      </w:r>
      <w:r>
        <w:lastRenderedPageBreak/>
        <w:t>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817.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818.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819. Представление заявителем документов и заявления в соответствии с </w:t>
      </w:r>
      <w:hyperlink w:anchor="P7163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821.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822.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823.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824.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825.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826.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827.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г) перевод жилого помещения в нежилое помещение в целях осуществления религиозной </w:t>
      </w:r>
      <w:r>
        <w:lastRenderedPageBreak/>
        <w:t>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828.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829.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830.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831.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832.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833.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а) уведомление о переводе жилого помещения в нежилое помещение и нежилого </w:t>
      </w:r>
      <w:r>
        <w:lastRenderedPageBreak/>
        <w:t>помещения в жилое помещение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уведомление об отказе в переводе жилого помещения в нежилое помещение и нежилого помещения в жилое помещение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834.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835.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836. Представление заявителем документов и заявления в соответствии с </w:t>
      </w:r>
      <w:hyperlink w:anchor="P722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документы, подтверждающие проект переустройства и (или) перепланировки помещения, - 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подтверждающие наличие поэтажного плана дома, в котором расположено переводимое помещение, - поэтажный план дома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документы, подтверждающие получение технического паспорта помещения, - технический паспорт помещения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839.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д) посредством электронной почты - установление личности не требуется.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840.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841.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842.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843. Для получения Услуги необходимо направление следующих межведомственных информационных запросов: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844.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право собственности на переводимое помещение обременено правами каких-либо лиц;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квартира расположена выше первого этажа и помещения, расположенные непосредственно под квартирой, переводимой в нежилое помещение, являются жилыми;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перевод жилого помещения в нежилое помещение в наемном доме социального использования;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перевод жилого помещения в нежилое помещение в целях осуществления религиозной деятельности;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</w:t>
      </w:r>
    </w:p>
    <w:p w:rsidR="00F36228" w:rsidRDefault="00F36228">
      <w:pPr>
        <w:pStyle w:val="ConsPlusNormal"/>
        <w:spacing w:before="220"/>
        <w:jc w:val="both"/>
      </w:pPr>
      <w:r>
        <w:t>документам (сведениям), полученным в рамках межведомственного взаимодействия;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з)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помещению,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и) поступление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к) несоответствия проекта переустройства и (или) перепланировки помещения в многоквартирном доме требованиям законодательства.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845. Принятие решения о предоставлении Услуги осуществляется в срок, не превышающий 43 календарных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846.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 переводе жилого помещения в нежилое помещение и нежилого помещения в жилое помещение;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уведомление об отказе в переводе жилого помещения в нежилое помещение и нежилого помещения в жилое помещение.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847.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848.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49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849. Максимальный срок предоставления варианта Услуги составляет 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850.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851.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852.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853. Представление заявителем документов и заявления в соответствии с </w:t>
      </w:r>
      <w:hyperlink w:anchor="P728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Органе местного самоуправления, посредством электронной почты, посредством почтовой связи, в МФЦ, посредством Единого портала.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855.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856.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электронной почты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857.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858.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859.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860.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в заявлении (запросе) отсутствует подпись заявителя;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г)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861.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862.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исправленный документ взамен ранее выданного документа;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решение об отказе в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863.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864.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50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865. Максимальный срок предоставления варианта Услуги составляет 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866.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867.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в)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868.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869. Представление заявителем документов и заявления в соответствии с </w:t>
      </w:r>
      <w:hyperlink w:anchor="P73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Органе местного самоуправления, посредством электронной почты, посредством почтовой связи, в МФЦ, посредством Единого портала.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870.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871.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872.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электронной почты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форме, для юридического лица.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873.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874.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875.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876.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в заявлении (запросе) отсутствует подпись заявителя;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877.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878.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исправленный документ взамен ранее выданного документа;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решение об отказе в </w:t>
      </w:r>
      <w:r>
        <w:lastRenderedPageBreak/>
        <w:t>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879.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880.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51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881. Максимальный срок предоставления варианта Услуги составляет 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882.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883.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884.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885. Представление заявителем документов и заявления в соответствии с </w:t>
      </w:r>
      <w:hyperlink w:anchor="P741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Органе местного самоуправления, посредством электронной почты, посредством почтовой связи, в МФЦ, посредством Единого портала.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888.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электронной почты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889.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892.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в заявлении (запросе) отсутствует подпись заявителя;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893.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894.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исправленный документ взамен ранее выданного документа;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решение об отказе в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895.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896.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52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897. Максимальный срок предоставления варианта Услуги составляет 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898.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899.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900.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901. Представление заявителем документов и заявления в соответствии с </w:t>
      </w:r>
      <w:hyperlink w:anchor="P74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Органе местного самоуправления, посредством электронной почты, посредством почтовой связи, в МФЦ, посредством Единого портала.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902.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903.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904.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электронной почты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905.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906.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907.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908.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в заявлении (запросе) отсутствует подпись заявителя;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909.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910.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исправленный документ взамен ранее выданного документа;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решение об отказе в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911.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912.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53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913. Максимальный срок предоставления варианта Услуги составляет 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914.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915.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916.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917. Представление заявителем документов и заявления в соответствии с </w:t>
      </w:r>
      <w:hyperlink w:anchor="P754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Органе местного самоуправления, посредством электронной почты, посредством почтовой связи, в МФЦ, посредством Единого портала.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919.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920.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электронной почты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921.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924.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в заявлении (запросе) отсутствует подпись заявителя;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925.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926.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исправленный документ взамен ранее выданного документа;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решение об отказе в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927.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928.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Вариант 54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929. Максимальный срок предоставления варианта Услуги составляет 5 календарных дней с даты регистрации заявления и документов, необходимых для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930. Результатом предоставления варианта Услуги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931. Административные процедуры, осуществляемые при предоставлении Услуги в соответствии с настоящим вариантом: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932.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F36228" w:rsidRDefault="00F36228">
      <w:pPr>
        <w:pStyle w:val="ConsPlusTitle"/>
        <w:jc w:val="center"/>
      </w:pPr>
      <w:r>
        <w:t>для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 xml:space="preserve">933. Представление заявителем документов и заявления в соответствии с </w:t>
      </w:r>
      <w:hyperlink w:anchor="P7608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Органе местного самоуправления, посредством электронной почты, посредством почтовой связи, в МФЦ, посредством Единого портала.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936. Способами установления личности (идентификации) заявителя при взаимодействии с заявителями являются: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lastRenderedPageBreak/>
        <w:t>а) в Органе местного самоуправления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электронной почты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МФЦ - документ, удостоверяющий личность;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937. Основания для отказа в приеме заявления и документов законодательством Российской Федерации не предусмотрены.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939.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по электронной почте - 1 рабочий день.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F36228" w:rsidRDefault="00F36228">
      <w:pPr>
        <w:pStyle w:val="ConsPlusTitle"/>
        <w:jc w:val="center"/>
      </w:pPr>
      <w:r>
        <w:t>в предоставлении)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940. Орган местного самоуправления отказывает заявителю в предоставлении Услуги при наличии следующих оснований: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в заявлении (запросе) отсутствует подпись заявителя;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в) непредставление документов (сведений), необходимых для предоставления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д)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941.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942. Способы получения результата предоставления Услуги: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исправленный документ взамен ранее выданного документа;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почты, в МФЦ, в Органе местного самоуправления - решение об отказе в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943.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1"/>
      </w:pPr>
      <w:r>
        <w:t>IV. Формы контроля за исполнением</w:t>
      </w:r>
    </w:p>
    <w:p w:rsidR="00F36228" w:rsidRDefault="00F36228">
      <w:pPr>
        <w:pStyle w:val="ConsPlusTitle"/>
        <w:jc w:val="center"/>
      </w:pPr>
      <w:r>
        <w:t>Административного регламента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Порядок осуществления текущего контроля за соблюдением</w:t>
      </w:r>
    </w:p>
    <w:p w:rsidR="00F36228" w:rsidRDefault="00F36228">
      <w:pPr>
        <w:pStyle w:val="ConsPlusTitle"/>
        <w:jc w:val="center"/>
      </w:pPr>
      <w:r>
        <w:t>и исполнением ответственными должностными лицами положений</w:t>
      </w:r>
    </w:p>
    <w:p w:rsidR="00F36228" w:rsidRDefault="00F36228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F36228" w:rsidRDefault="00F36228">
      <w:pPr>
        <w:pStyle w:val="ConsPlusTitle"/>
        <w:jc w:val="center"/>
      </w:pPr>
      <w:r>
        <w:t>актов, устанавливающих требования к предоставлению Услуги,</w:t>
      </w:r>
    </w:p>
    <w:p w:rsidR="00F36228" w:rsidRDefault="00F36228">
      <w:pPr>
        <w:pStyle w:val="ConsPlusTitle"/>
        <w:jc w:val="center"/>
      </w:pPr>
      <w:r>
        <w:t>а также принятием ими решений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945.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заместителем главы администрации Петропавловск-Камчатского городского округа - руководителем Управления делами администрации Петропавловск-Камчатского городского округа, руководителем Органа власти или заместителем руководителя Органа власти, курирующим вопросы предоставления Услуги.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946. Текущий контроль осуществляется посредством проведения плановых и внеплановых проверок.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Порядок и периодичность осуществления плановых и внеплановых</w:t>
      </w:r>
    </w:p>
    <w:p w:rsidR="00F36228" w:rsidRDefault="00F36228">
      <w:pPr>
        <w:pStyle w:val="ConsPlusTitle"/>
        <w:jc w:val="center"/>
      </w:pPr>
      <w:r>
        <w:t>проверок полноты и качества предоставления Услуги, в том</w:t>
      </w:r>
    </w:p>
    <w:p w:rsidR="00F36228" w:rsidRDefault="00F36228">
      <w:pPr>
        <w:pStyle w:val="ConsPlusTitle"/>
        <w:jc w:val="center"/>
      </w:pPr>
      <w:r>
        <w:t>числе порядок и формы контроля за полнотой и качеством</w:t>
      </w:r>
    </w:p>
    <w:p w:rsidR="00F36228" w:rsidRDefault="00F36228">
      <w:pPr>
        <w:pStyle w:val="ConsPlusTitle"/>
        <w:jc w:val="center"/>
      </w:pPr>
      <w:r>
        <w:t>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947.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948. Проверки проводятся уполномоченными лицами Органа местного самоуправления.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F36228" w:rsidRDefault="00F36228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F36228" w:rsidRDefault="00F36228">
      <w:pPr>
        <w:pStyle w:val="ConsPlusTitle"/>
        <w:jc w:val="center"/>
      </w:pPr>
      <w:r>
        <w:t>(осуществляемые) ими в ходе 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949.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F36228" w:rsidRDefault="00F36228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F36228" w:rsidRDefault="00F36228">
      <w:pPr>
        <w:pStyle w:val="ConsPlusTitle"/>
        <w:jc w:val="center"/>
      </w:pPr>
      <w:r>
        <w:t>граждан, их объединений и организаций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950.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F36228" w:rsidRDefault="00F36228">
      <w:pPr>
        <w:pStyle w:val="ConsPlusTitle"/>
        <w:jc w:val="center"/>
      </w:pPr>
      <w:r>
        <w:t>и действий (бездействия) органа, предоставляющего Услугу,</w:t>
      </w:r>
    </w:p>
    <w:p w:rsidR="00F36228" w:rsidRDefault="00F36228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F36228" w:rsidRDefault="00F36228">
      <w:pPr>
        <w:pStyle w:val="ConsPlusTitle"/>
        <w:jc w:val="center"/>
      </w:pPr>
      <w:r>
        <w:t>1.1 статьи 16 Федерального закона "Об организации</w:t>
      </w:r>
    </w:p>
    <w:p w:rsidR="00F36228" w:rsidRDefault="00F36228">
      <w:pPr>
        <w:pStyle w:val="ConsPlusTitle"/>
        <w:jc w:val="center"/>
      </w:pPr>
      <w:r>
        <w:t>предоставления государственных и муниципальных услуг",</w:t>
      </w:r>
    </w:p>
    <w:p w:rsidR="00F36228" w:rsidRDefault="00F36228">
      <w:pPr>
        <w:pStyle w:val="ConsPlusTitle"/>
        <w:jc w:val="center"/>
      </w:pPr>
      <w:r>
        <w:t>а также их должностных лиц, государственных или</w:t>
      </w:r>
    </w:p>
    <w:p w:rsidR="00F36228" w:rsidRDefault="00F36228">
      <w:pPr>
        <w:pStyle w:val="ConsPlusTitle"/>
        <w:jc w:val="center"/>
      </w:pPr>
      <w:r>
        <w:t>муниципальных служащих, работников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ind w:firstLine="540"/>
        <w:jc w:val="both"/>
      </w:pPr>
      <w:r>
        <w:t>951. Информирование заявителей о порядке досудебного (внесудебного) обжалования осуществляется посредством размещения информации на официальном сайте Органа местного самоуправления в сети "Интернет", на информационных стендах в местах предоставления Услуги, на Региональном портале, на Едином портале.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 xml:space="preserve">952.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9">
        <w:r>
          <w:rPr>
            <w:color w:val="0000FF"/>
          </w:rPr>
          <w:t>http://do.gosuslugi.ru</w:t>
        </w:r>
      </w:hyperlink>
      <w:r>
        <w:t>, посредством официального сайта Органа местного самоуправления в сети "Интернет".</w:t>
      </w:r>
    </w:p>
    <w:p w:rsidR="00F36228" w:rsidRDefault="00F36228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посредством почтового отправления, в Органе местного самоуправления при личном обращении.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F36228" w:rsidRDefault="00F36228">
      <w:pPr>
        <w:pStyle w:val="ConsPlusNormal"/>
        <w:jc w:val="right"/>
      </w:pPr>
      <w:r>
        <w:t>к Административному</w:t>
      </w:r>
    </w:p>
    <w:p w:rsidR="00F36228" w:rsidRDefault="00F36228">
      <w:pPr>
        <w:pStyle w:val="ConsPlusNormal"/>
        <w:jc w:val="right"/>
      </w:pPr>
      <w:r>
        <w:t>регламенту, утвержденному</w:t>
      </w:r>
    </w:p>
    <w:p w:rsidR="00F36228" w:rsidRDefault="00F36228">
      <w:pPr>
        <w:pStyle w:val="ConsPlusNormal"/>
        <w:jc w:val="right"/>
      </w:pPr>
      <w:r>
        <w:t>Постановлением Администрации</w:t>
      </w:r>
    </w:p>
    <w:p w:rsidR="00F36228" w:rsidRDefault="00F36228">
      <w:pPr>
        <w:pStyle w:val="ConsPlusNormal"/>
        <w:jc w:val="right"/>
      </w:pPr>
      <w:r>
        <w:t>Петропавловск-Камчатского</w:t>
      </w:r>
    </w:p>
    <w:p w:rsidR="00F36228" w:rsidRDefault="00F36228">
      <w:pPr>
        <w:pStyle w:val="ConsPlusNormal"/>
        <w:jc w:val="right"/>
      </w:pPr>
      <w:r>
        <w:t>городского округа</w:t>
      </w:r>
    </w:p>
    <w:p w:rsidR="00F36228" w:rsidRDefault="00F36228">
      <w:pPr>
        <w:pStyle w:val="ConsPlusNormal"/>
        <w:jc w:val="right"/>
      </w:pPr>
      <w:r>
        <w:t>от 17.12.2024 N 3128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</w:pPr>
      <w:r>
        <w:t>ПЕРЕЧЕНЬ</w:t>
      </w:r>
    </w:p>
    <w:p w:rsidR="00F36228" w:rsidRDefault="00F36228">
      <w:pPr>
        <w:pStyle w:val="ConsPlusTitle"/>
        <w:jc w:val="center"/>
      </w:pPr>
      <w:r>
        <w:t>ОБЩИХ ПРИЗНАКОВ ЗАЯВИТЕЛЕЙ, А ТАКЖЕ КОМБИНАЦИИ ЗНАЧЕНИЙ</w:t>
      </w:r>
    </w:p>
    <w:p w:rsidR="00F36228" w:rsidRDefault="00F36228">
      <w:pPr>
        <w:pStyle w:val="ConsPlusTitle"/>
        <w:jc w:val="center"/>
      </w:pPr>
      <w:r>
        <w:t>ПРИЗНАКОВ, КАЖДАЯ ИЗ КОТОРЫХ СООТВЕТСТВУЕТ ОДНОМУ ВАРИАНТУ</w:t>
      </w:r>
    </w:p>
    <w:p w:rsidR="00F36228" w:rsidRDefault="00F36228">
      <w:pPr>
        <w:pStyle w:val="ConsPlusTitle"/>
        <w:jc w:val="center"/>
      </w:pPr>
      <w:r>
        <w:t>ПРЕДОСТАВЛЕНИЯ УСЛУГИ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right"/>
        <w:outlineLvl w:val="2"/>
      </w:pPr>
      <w:r>
        <w:t>Таблица 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</w:pPr>
      <w:bookmarkStart w:id="6" w:name="P4221"/>
      <w:bookmarkEnd w:id="6"/>
      <w:r>
        <w:t>КРУГ ЗАЯВИТЕЛЕЙ В СООТВЕТСТВИИ С ВАРИАНТАМИ</w:t>
      </w:r>
    </w:p>
    <w:p w:rsidR="00F36228" w:rsidRDefault="00F36228">
      <w:pPr>
        <w:pStyle w:val="ConsPlusTitle"/>
        <w:jc w:val="center"/>
      </w:pPr>
      <w:r>
        <w:t>ПРЕДОСТАВЛЕНИЯ УСЛУГИ</w:t>
      </w:r>
    </w:p>
    <w:p w:rsidR="00F36228" w:rsidRDefault="00F3622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42"/>
        <w:gridCol w:w="5216"/>
      </w:tblGrid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F36228">
        <w:tc>
          <w:tcPr>
            <w:tcW w:w="6358" w:type="dxa"/>
            <w:gridSpan w:val="2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Результат Услуги, за которым обращается заявитель "Перевод жилого помещения в нежилое, и нежилого помещения в жилое"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заявитель, право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заявитель, право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заявитель, право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заявитель, право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заявитель, право не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заявитель, право не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заявитель, право не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заявитель, право не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представитель, право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представитель, право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представитель, право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представитель, право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представитель, право не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представитель, право не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представитель, право не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представитель, право не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заявитель, право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заявитель, право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заявитель, право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заявитель, право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заявитель, право не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заявитель, право не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заявитель, право не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заявитель, право не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представитель, право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представитель, право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представитель, право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представитель, право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представитель, право не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представитель, право не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представитель, право не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представитель, право не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заявитель, право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заявитель, право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заявитель, право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заявитель, право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lastRenderedPageBreak/>
              <w:t>37.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заявитель, право не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заявитель, право не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заявитель, право не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заявитель, право не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представитель, право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представитель, право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представитель, право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представитель, право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представитель, право не зарегистрировано в ЕГРН, 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представитель, право не зарегистрировано в ЕГРН, жилое, переустройство и (или) перепланировка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представитель, право не зарегистрировано в ЕГРН, нежилое, переустройство и (или) перепланировка не требуется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48.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представитель, право не зарегистрировано в ЕГРН, нежилое, переустройство и (или) перепланировка требуется</w:t>
            </w:r>
          </w:p>
        </w:tc>
      </w:tr>
      <w:tr w:rsidR="00F36228">
        <w:tc>
          <w:tcPr>
            <w:tcW w:w="6358" w:type="dxa"/>
            <w:gridSpan w:val="2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ошибок и опечаток в документах, выданных в результате предоставления Услуги"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заявитель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Юридическое лицо, представитель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lastRenderedPageBreak/>
              <w:t>51.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заявитель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52.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Индивидуальный предприниматель, представитель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53.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заявитель</w:t>
            </w:r>
          </w:p>
        </w:tc>
      </w:tr>
      <w:tr w:rsidR="00F36228">
        <w:tc>
          <w:tcPr>
            <w:tcW w:w="1142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54.</w:t>
            </w:r>
          </w:p>
        </w:tc>
        <w:tc>
          <w:tcPr>
            <w:tcW w:w="5216" w:type="dxa"/>
            <w:vAlign w:val="center"/>
          </w:tcPr>
          <w:p w:rsidR="00F36228" w:rsidRDefault="00F36228">
            <w:pPr>
              <w:pStyle w:val="ConsPlusNormal"/>
              <w:jc w:val="both"/>
            </w:pPr>
            <w:r>
              <w:t>Физическое лицо, представитель</w:t>
            </w:r>
          </w:p>
        </w:tc>
      </w:tr>
    </w:tbl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right"/>
        <w:outlineLvl w:val="2"/>
      </w:pPr>
      <w:r>
        <w:t>Таблица 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Title"/>
        <w:jc w:val="center"/>
      </w:pPr>
      <w:bookmarkStart w:id="7" w:name="P4339"/>
      <w:bookmarkEnd w:id="7"/>
      <w:r>
        <w:t>ПЕРЕЧЕНЬ ОБЩИХ ПРИЗНАКОВ ЗАЯВИТЕЛЕЙ</w:t>
      </w:r>
    </w:p>
    <w:p w:rsidR="00F36228" w:rsidRDefault="00F3622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2098"/>
        <w:gridCol w:w="3515"/>
      </w:tblGrid>
      <w:tr w:rsidR="00F36228">
        <w:tc>
          <w:tcPr>
            <w:tcW w:w="737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098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3515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F36228">
        <w:tc>
          <w:tcPr>
            <w:tcW w:w="6350" w:type="dxa"/>
            <w:gridSpan w:val="3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Результат Услуги "Перевод жилого помещения в нежилое, и нежилого помещения в жилое"</w:t>
            </w:r>
          </w:p>
        </w:tc>
      </w:tr>
      <w:tr w:rsidR="00F36228">
        <w:tc>
          <w:tcPr>
            <w:tcW w:w="737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098" w:type="dxa"/>
            <w:vAlign w:val="center"/>
          </w:tcPr>
          <w:p w:rsidR="00F36228" w:rsidRDefault="00F36228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3515" w:type="dxa"/>
            <w:vAlign w:val="center"/>
          </w:tcPr>
          <w:p w:rsidR="00F36228" w:rsidRDefault="00F36228">
            <w:pPr>
              <w:pStyle w:val="ConsPlusNormal"/>
            </w:pPr>
            <w:r>
              <w:t>1. Физическое лицо.</w:t>
            </w:r>
          </w:p>
          <w:p w:rsidR="00F36228" w:rsidRDefault="00F36228">
            <w:pPr>
              <w:pStyle w:val="ConsPlusNormal"/>
            </w:pPr>
            <w:r>
              <w:t>2. Юридическое лицо.</w:t>
            </w:r>
          </w:p>
          <w:p w:rsidR="00F36228" w:rsidRDefault="00F36228">
            <w:pPr>
              <w:pStyle w:val="ConsPlusNormal"/>
            </w:pPr>
            <w:r>
              <w:t>3. Индивидуальный предприниматель</w:t>
            </w:r>
          </w:p>
        </w:tc>
      </w:tr>
      <w:tr w:rsidR="00F36228">
        <w:tc>
          <w:tcPr>
            <w:tcW w:w="737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098" w:type="dxa"/>
            <w:vAlign w:val="center"/>
          </w:tcPr>
          <w:p w:rsidR="00F36228" w:rsidRDefault="00F36228">
            <w:pPr>
              <w:pStyle w:val="ConsPlusNormal"/>
            </w:pPr>
            <w:r>
              <w:t>Кто обратился за услугой?</w:t>
            </w:r>
          </w:p>
        </w:tc>
        <w:tc>
          <w:tcPr>
            <w:tcW w:w="3515" w:type="dxa"/>
            <w:vAlign w:val="center"/>
          </w:tcPr>
          <w:p w:rsidR="00F36228" w:rsidRDefault="00F36228">
            <w:pPr>
              <w:pStyle w:val="ConsPlusNormal"/>
            </w:pPr>
            <w:r>
              <w:t>1. Заявитель.</w:t>
            </w:r>
          </w:p>
          <w:p w:rsidR="00F36228" w:rsidRDefault="00F36228">
            <w:pPr>
              <w:pStyle w:val="ConsPlusNormal"/>
            </w:pPr>
            <w:r>
              <w:t>2. Представитель</w:t>
            </w:r>
          </w:p>
        </w:tc>
      </w:tr>
      <w:tr w:rsidR="00F36228">
        <w:tc>
          <w:tcPr>
            <w:tcW w:w="737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098" w:type="dxa"/>
            <w:vAlign w:val="center"/>
          </w:tcPr>
          <w:p w:rsidR="00F36228" w:rsidRDefault="00F36228">
            <w:pPr>
              <w:pStyle w:val="ConsPlusNormal"/>
            </w:pPr>
            <w:r>
              <w:t>Право на помещение зарегистрировано в ЕГРН?</w:t>
            </w:r>
          </w:p>
        </w:tc>
        <w:tc>
          <w:tcPr>
            <w:tcW w:w="3515" w:type="dxa"/>
            <w:vAlign w:val="center"/>
          </w:tcPr>
          <w:p w:rsidR="00F36228" w:rsidRDefault="00F36228">
            <w:pPr>
              <w:pStyle w:val="ConsPlusNormal"/>
            </w:pPr>
            <w:r>
              <w:t>1. Право зарегистрировано в ЕГРН.</w:t>
            </w:r>
          </w:p>
          <w:p w:rsidR="00F36228" w:rsidRDefault="00F36228">
            <w:pPr>
              <w:pStyle w:val="ConsPlusNormal"/>
            </w:pPr>
            <w:r>
              <w:t>2. Право не зарегистрировано в ЕГРН</w:t>
            </w:r>
          </w:p>
        </w:tc>
      </w:tr>
      <w:tr w:rsidR="00F36228">
        <w:tc>
          <w:tcPr>
            <w:tcW w:w="737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098" w:type="dxa"/>
            <w:vAlign w:val="center"/>
          </w:tcPr>
          <w:p w:rsidR="00F36228" w:rsidRDefault="00F36228">
            <w:pPr>
              <w:pStyle w:val="ConsPlusNormal"/>
            </w:pPr>
            <w:r>
              <w:t>Какой сейчас тип у помещения?</w:t>
            </w:r>
          </w:p>
        </w:tc>
        <w:tc>
          <w:tcPr>
            <w:tcW w:w="3515" w:type="dxa"/>
            <w:vAlign w:val="center"/>
          </w:tcPr>
          <w:p w:rsidR="00F36228" w:rsidRDefault="00F36228">
            <w:pPr>
              <w:pStyle w:val="ConsPlusNormal"/>
            </w:pPr>
            <w:r>
              <w:t>1. Жилое.</w:t>
            </w:r>
          </w:p>
          <w:p w:rsidR="00F36228" w:rsidRDefault="00F36228">
            <w:pPr>
              <w:pStyle w:val="ConsPlusNormal"/>
            </w:pPr>
            <w:r>
              <w:t>2. Нежилое</w:t>
            </w:r>
          </w:p>
        </w:tc>
      </w:tr>
      <w:tr w:rsidR="00F36228">
        <w:tc>
          <w:tcPr>
            <w:tcW w:w="737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098" w:type="dxa"/>
            <w:vAlign w:val="center"/>
          </w:tcPr>
          <w:p w:rsidR="00F36228" w:rsidRDefault="00F36228">
            <w:pPr>
              <w:pStyle w:val="ConsPlusNormal"/>
            </w:pPr>
            <w:r>
              <w:t>Для использования переводимого помещения требуется переустройство и (или) перепланировка?</w:t>
            </w:r>
          </w:p>
        </w:tc>
        <w:tc>
          <w:tcPr>
            <w:tcW w:w="3515" w:type="dxa"/>
            <w:vAlign w:val="center"/>
          </w:tcPr>
          <w:p w:rsidR="00F36228" w:rsidRDefault="00F36228">
            <w:pPr>
              <w:pStyle w:val="ConsPlusNormal"/>
            </w:pPr>
            <w:r>
              <w:t>1. Переустройство и (или) перепланировка не требуется.</w:t>
            </w:r>
          </w:p>
          <w:p w:rsidR="00F36228" w:rsidRDefault="00F36228">
            <w:pPr>
              <w:pStyle w:val="ConsPlusNormal"/>
            </w:pPr>
            <w:r>
              <w:t>2. Переустройство и (или) перепланировка требуется</w:t>
            </w:r>
          </w:p>
        </w:tc>
      </w:tr>
      <w:tr w:rsidR="00F36228">
        <w:tc>
          <w:tcPr>
            <w:tcW w:w="6350" w:type="dxa"/>
            <w:gridSpan w:val="3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Результат Услуги "Исправление ошибок и опечаток в документах, выданных в результате предоставления Услуги"</w:t>
            </w:r>
          </w:p>
        </w:tc>
      </w:tr>
      <w:tr w:rsidR="00F36228">
        <w:tc>
          <w:tcPr>
            <w:tcW w:w="737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098" w:type="dxa"/>
            <w:vAlign w:val="center"/>
          </w:tcPr>
          <w:p w:rsidR="00F36228" w:rsidRDefault="00F36228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3515" w:type="dxa"/>
            <w:vAlign w:val="center"/>
          </w:tcPr>
          <w:p w:rsidR="00F36228" w:rsidRDefault="00F36228">
            <w:pPr>
              <w:pStyle w:val="ConsPlusNormal"/>
            </w:pPr>
            <w:r>
              <w:t>1. Юридическое лицо.</w:t>
            </w:r>
          </w:p>
          <w:p w:rsidR="00F36228" w:rsidRDefault="00F36228">
            <w:pPr>
              <w:pStyle w:val="ConsPlusNormal"/>
            </w:pPr>
            <w:r>
              <w:t>2. Индивидуальный предприниматель.</w:t>
            </w:r>
          </w:p>
          <w:p w:rsidR="00F36228" w:rsidRDefault="00F36228">
            <w:pPr>
              <w:pStyle w:val="ConsPlusNormal"/>
            </w:pPr>
            <w:r>
              <w:t>3. Физическое лицо</w:t>
            </w:r>
          </w:p>
        </w:tc>
      </w:tr>
      <w:tr w:rsidR="00F36228">
        <w:tc>
          <w:tcPr>
            <w:tcW w:w="737" w:type="dxa"/>
            <w:vAlign w:val="center"/>
          </w:tcPr>
          <w:p w:rsidR="00F36228" w:rsidRDefault="00F36228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098" w:type="dxa"/>
            <w:vAlign w:val="center"/>
          </w:tcPr>
          <w:p w:rsidR="00F36228" w:rsidRDefault="00F36228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3515" w:type="dxa"/>
            <w:vAlign w:val="center"/>
          </w:tcPr>
          <w:p w:rsidR="00F36228" w:rsidRDefault="00F36228">
            <w:pPr>
              <w:pStyle w:val="ConsPlusNormal"/>
            </w:pPr>
            <w:r>
              <w:t>1. Заявитель.</w:t>
            </w:r>
          </w:p>
          <w:p w:rsidR="00F36228" w:rsidRDefault="00F36228">
            <w:pPr>
              <w:pStyle w:val="ConsPlusNormal"/>
            </w:pPr>
            <w:r>
              <w:t>2. Представитель</w:t>
            </w:r>
          </w:p>
        </w:tc>
      </w:tr>
    </w:tbl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1"/>
      </w:pPr>
      <w:r>
        <w:lastRenderedPageBreak/>
        <w:t>Приложение N 2</w:t>
      </w:r>
    </w:p>
    <w:p w:rsidR="00F36228" w:rsidRDefault="00F36228">
      <w:pPr>
        <w:pStyle w:val="ConsPlusNormal"/>
        <w:jc w:val="right"/>
      </w:pPr>
      <w:r>
        <w:t>к Административному</w:t>
      </w:r>
    </w:p>
    <w:p w:rsidR="00F36228" w:rsidRDefault="00F36228">
      <w:pPr>
        <w:pStyle w:val="ConsPlusNormal"/>
        <w:jc w:val="right"/>
      </w:pPr>
      <w:r>
        <w:t>регламенту, утвержденному</w:t>
      </w:r>
    </w:p>
    <w:p w:rsidR="00F36228" w:rsidRDefault="00F36228">
      <w:pPr>
        <w:pStyle w:val="ConsPlusNormal"/>
        <w:jc w:val="right"/>
      </w:pPr>
      <w:r>
        <w:t>Постановлением администрации</w:t>
      </w:r>
    </w:p>
    <w:p w:rsidR="00F36228" w:rsidRDefault="00F36228">
      <w:pPr>
        <w:pStyle w:val="ConsPlusNormal"/>
        <w:jc w:val="right"/>
      </w:pPr>
      <w:r>
        <w:t>Петропавловск-Камчатского</w:t>
      </w:r>
    </w:p>
    <w:p w:rsidR="00F36228" w:rsidRDefault="00F36228">
      <w:pPr>
        <w:pStyle w:val="ConsPlusNormal"/>
        <w:jc w:val="right"/>
      </w:pPr>
      <w:r>
        <w:t>городского округа</w:t>
      </w:r>
    </w:p>
    <w:p w:rsidR="00F36228" w:rsidRDefault="00F36228">
      <w:pPr>
        <w:pStyle w:val="ConsPlusNormal"/>
        <w:jc w:val="right"/>
      </w:pPr>
      <w:r>
        <w:t>от 17.12.2024 N 3128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right"/>
        <w:outlineLvl w:val="2"/>
      </w:pPr>
      <w:r>
        <w:t>форма к варианту 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8" w:name="P4391"/>
      <w:bookmarkEnd w:id="8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lastRenderedPageBreak/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9" w:name="P4452"/>
      <w:bookmarkEnd w:id="9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0" w:name="P4513"/>
      <w:bookmarkEnd w:id="10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1" w:name="P4574"/>
      <w:bookmarkEnd w:id="11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2" w:name="P4635"/>
      <w:bookmarkEnd w:id="12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3" w:name="P4696"/>
      <w:bookmarkEnd w:id="13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4" w:name="P4757"/>
      <w:bookmarkEnd w:id="14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5" w:name="P4818"/>
      <w:bookmarkEnd w:id="15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6" w:name="P4879"/>
      <w:bookmarkEnd w:id="16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7" w:name="P4940"/>
      <w:bookmarkEnd w:id="17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2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8" w:name="P5001"/>
      <w:bookmarkEnd w:id="18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19" w:name="P5062"/>
      <w:bookmarkEnd w:id="19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0" w:name="P5123"/>
      <w:bookmarkEnd w:id="20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1" w:name="P5184"/>
      <w:bookmarkEnd w:id="21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2" w:name="P5245"/>
      <w:bookmarkEnd w:id="22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3" w:name="P5306"/>
      <w:bookmarkEnd w:id="23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F36228" w:rsidRDefault="00F3622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_____. ___________. _________г.;</w:t>
      </w:r>
    </w:p>
    <w:p w:rsidR="00F36228" w:rsidRDefault="00F36228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F36228" w:rsidRDefault="00F3622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F36228" w:rsidRDefault="00F3622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F36228" w:rsidRDefault="00F36228">
      <w:pPr>
        <w:pStyle w:val="ConsPlusNonformat"/>
        <w:jc w:val="both"/>
      </w:pPr>
      <w:r>
        <w:t>представителя: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4" w:name="P5367"/>
      <w:bookmarkEnd w:id="24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5" w:name="P5425"/>
      <w:bookmarkEnd w:id="25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19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6" w:name="P5483"/>
      <w:bookmarkEnd w:id="26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7" w:name="P5541"/>
      <w:bookmarkEnd w:id="27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3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8" w:name="P5599"/>
      <w:bookmarkEnd w:id="28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pStyle w:val="ConsPlusNormal"/>
        <w:jc w:val="right"/>
        <w:outlineLvl w:val="2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29" w:name="P5657"/>
      <w:bookmarkEnd w:id="29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0" w:name="P5715"/>
      <w:bookmarkEnd w:id="30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1" w:name="P5773"/>
      <w:bookmarkEnd w:id="31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2" w:name="P5831"/>
      <w:bookmarkEnd w:id="32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3" w:name="P5889"/>
      <w:bookmarkEnd w:id="33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4" w:name="P5947"/>
      <w:bookmarkEnd w:id="34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5" w:name="P6005"/>
      <w:bookmarkEnd w:id="35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29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6" w:name="P6063"/>
      <w:bookmarkEnd w:id="36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7" w:name="P6121"/>
      <w:bookmarkEnd w:id="37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4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8" w:name="P6179"/>
      <w:bookmarkEnd w:id="38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39" w:name="P6237"/>
      <w:bookmarkEnd w:id="39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юридическом лице:</w:t>
      </w:r>
    </w:p>
    <w:p w:rsidR="00F36228" w:rsidRDefault="00F36228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F36228" w:rsidRDefault="00F36228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0" w:name="P6295"/>
      <w:bookmarkEnd w:id="40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1" w:name="P6357"/>
      <w:bookmarkEnd w:id="41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2" w:name="P6419"/>
      <w:bookmarkEnd w:id="42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3" w:name="P6481"/>
      <w:bookmarkEnd w:id="43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4" w:name="P6543"/>
      <w:bookmarkEnd w:id="44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5" w:name="P6605"/>
      <w:bookmarkEnd w:id="45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39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6" w:name="P6667"/>
      <w:bookmarkEnd w:id="46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7" w:name="P6729"/>
      <w:bookmarkEnd w:id="47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5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8" w:name="P6791"/>
      <w:bookmarkEnd w:id="48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49" w:name="P6853"/>
      <w:bookmarkEnd w:id="49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0" w:name="P6915"/>
      <w:bookmarkEnd w:id="50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1" w:name="P6977"/>
      <w:bookmarkEnd w:id="51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45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2" w:name="P7039"/>
      <w:bookmarkEnd w:id="52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46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3" w:name="P7101"/>
      <w:bookmarkEnd w:id="53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47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4" w:name="P7163"/>
      <w:bookmarkEnd w:id="54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48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5" w:name="P7225"/>
      <w:bookmarkEnd w:id="55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предоставить услугу.</w:t>
      </w:r>
    </w:p>
    <w:p w:rsidR="00F36228" w:rsidRDefault="00F36228">
      <w:pPr>
        <w:pStyle w:val="ConsPlusNonformat"/>
        <w:jc w:val="both"/>
      </w:pPr>
      <w:r>
        <w:t xml:space="preserve">    Сведения об объекте недвижимости:</w:t>
      </w:r>
    </w:p>
    <w:p w:rsidR="00F36228" w:rsidRDefault="00F36228">
      <w:pPr>
        <w:pStyle w:val="ConsPlusNonformat"/>
        <w:jc w:val="both"/>
      </w:pPr>
      <w:r>
        <w:t xml:space="preserve">    кадастровый номер объекта недвижимости: ______________________________.</w:t>
      </w:r>
    </w:p>
    <w:p w:rsidR="00F36228" w:rsidRDefault="00F36228">
      <w:pPr>
        <w:pStyle w:val="ConsPlusNonformat"/>
        <w:jc w:val="both"/>
      </w:pPr>
      <w:r>
        <w:t xml:space="preserve">    Адрес помещения:</w:t>
      </w:r>
    </w:p>
    <w:p w:rsidR="00F36228" w:rsidRDefault="00F36228">
      <w:pPr>
        <w:pStyle w:val="ConsPlusNonformat"/>
        <w:jc w:val="both"/>
      </w:pPr>
      <w:r>
        <w:t xml:space="preserve">    город: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поселение: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улица: 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дом: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корпус: 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строение: 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подъезд: _____________________________ _______________________________;</w:t>
      </w:r>
    </w:p>
    <w:p w:rsidR="00F36228" w:rsidRDefault="00F36228">
      <w:pPr>
        <w:pStyle w:val="ConsPlusNonformat"/>
        <w:jc w:val="both"/>
      </w:pPr>
      <w:r>
        <w:t xml:space="preserve">    квартира (комната): 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этаж: 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К настоящему заявлению прилагаются.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Дата подачи запроса и подпись заявителя (представителя заявителя):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_________г.;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(индивидуальный предприниматель):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паспорт (серия, номер, кем и когда выдан): 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>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49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6" w:name="P7287"/>
      <w:bookmarkEnd w:id="56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F36228" w:rsidRDefault="00F36228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Перечень    прилагаемых    заявителем   </w:t>
      </w:r>
      <w:proofErr w:type="gramStart"/>
      <w:r>
        <w:t xml:space="preserve">документов,   </w:t>
      </w:r>
      <w:proofErr w:type="gramEnd"/>
      <w:r>
        <w:t>необходимых   для</w:t>
      </w:r>
    </w:p>
    <w:p w:rsidR="00F36228" w:rsidRDefault="00F36228">
      <w:pPr>
        <w:pStyle w:val="ConsPlusNonformat"/>
        <w:jc w:val="both"/>
      </w:pPr>
      <w:r>
        <w:t>предоставления Услуги:</w:t>
      </w:r>
    </w:p>
    <w:p w:rsidR="00F36228" w:rsidRDefault="00F36228">
      <w:pPr>
        <w:pStyle w:val="ConsPlusNonformat"/>
        <w:jc w:val="both"/>
      </w:pPr>
      <w:r>
        <w:t xml:space="preserve">    наименование представленных </w:t>
      </w:r>
      <w:proofErr w:type="gramStart"/>
      <w:r>
        <w:t>документов:;</w:t>
      </w:r>
      <w:proofErr w:type="gramEnd"/>
    </w:p>
    <w:p w:rsidR="00F36228" w:rsidRDefault="00F36228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2) наименование документа: 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Подпись и дата подачи заявления: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F36228" w:rsidRDefault="00F36228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F36228" w:rsidRDefault="00F36228">
      <w:pPr>
        <w:pStyle w:val="ConsPlusNonformat"/>
        <w:jc w:val="both"/>
      </w:pPr>
      <w:r>
        <w:t>организационно-правовой формы: ____________________________________________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 (ИНН): 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рождения (</w:t>
      </w:r>
      <w:proofErr w:type="spellStart"/>
      <w:r>
        <w:t>дд</w:t>
      </w:r>
      <w:proofErr w:type="spellEnd"/>
      <w:r>
        <w:t>/мм/</w:t>
      </w:r>
      <w:proofErr w:type="spellStart"/>
      <w:r>
        <w:t>гг</w:t>
      </w:r>
      <w:proofErr w:type="spellEnd"/>
      <w:r>
        <w:t>): _____. ___________. _________г.;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 xml:space="preserve"> 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50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7" w:name="P7351"/>
      <w:bookmarkEnd w:id="57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F36228" w:rsidRDefault="00F36228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Перечень    прилагаемых    заявителем   </w:t>
      </w:r>
      <w:proofErr w:type="gramStart"/>
      <w:r>
        <w:t xml:space="preserve">документов,   </w:t>
      </w:r>
      <w:proofErr w:type="gramEnd"/>
      <w:r>
        <w:t>необходимых   для</w:t>
      </w:r>
    </w:p>
    <w:p w:rsidR="00F36228" w:rsidRDefault="00F36228">
      <w:pPr>
        <w:pStyle w:val="ConsPlusNonformat"/>
        <w:jc w:val="both"/>
      </w:pPr>
      <w:r>
        <w:t>предоставления Услуги:</w:t>
      </w:r>
    </w:p>
    <w:p w:rsidR="00F36228" w:rsidRDefault="00F36228">
      <w:pPr>
        <w:pStyle w:val="ConsPlusNonformat"/>
        <w:jc w:val="both"/>
      </w:pPr>
      <w:r>
        <w:t xml:space="preserve">    наименование представленных </w:t>
      </w:r>
      <w:proofErr w:type="gramStart"/>
      <w:r>
        <w:t>документов:;</w:t>
      </w:r>
      <w:proofErr w:type="gramEnd"/>
    </w:p>
    <w:p w:rsidR="00F36228" w:rsidRDefault="00F36228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2) наименование документа: 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6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Подпись и дата подачи заявления: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дата: _____. ___________. _________г.</w:t>
      </w:r>
    </w:p>
    <w:p w:rsidR="00F36228" w:rsidRDefault="00F36228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F36228" w:rsidRDefault="00F36228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F36228" w:rsidRDefault="00F36228">
      <w:pPr>
        <w:pStyle w:val="ConsPlusNonformat"/>
        <w:jc w:val="both"/>
      </w:pPr>
      <w:r>
        <w:t>организационно-правовой формы: ____________________________________________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идентификационный номер налогоплательщика (ИНН): 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рождения (</w:t>
      </w:r>
      <w:proofErr w:type="spellStart"/>
      <w:r>
        <w:t>дд</w:t>
      </w:r>
      <w:proofErr w:type="spellEnd"/>
      <w:r>
        <w:t>/мм/</w:t>
      </w:r>
      <w:proofErr w:type="spellStart"/>
      <w:r>
        <w:t>гг</w:t>
      </w:r>
      <w:proofErr w:type="spellEnd"/>
      <w:r>
        <w:t>): _____. ___________. _________г.;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t xml:space="preserve"> 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51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8" w:name="P7415"/>
      <w:bookmarkEnd w:id="58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F36228" w:rsidRDefault="00F36228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Перечень    прилагаемых    заявителем   </w:t>
      </w:r>
      <w:proofErr w:type="gramStart"/>
      <w:r>
        <w:t xml:space="preserve">документов,   </w:t>
      </w:r>
      <w:proofErr w:type="gramEnd"/>
      <w:r>
        <w:t>необходимых   для</w:t>
      </w:r>
    </w:p>
    <w:p w:rsidR="00F36228" w:rsidRDefault="00F36228">
      <w:pPr>
        <w:pStyle w:val="ConsPlusNonformat"/>
        <w:jc w:val="both"/>
      </w:pPr>
      <w:r>
        <w:t>предоставления Услуги:</w:t>
      </w:r>
    </w:p>
    <w:p w:rsidR="00F36228" w:rsidRDefault="00F36228">
      <w:pPr>
        <w:pStyle w:val="ConsPlusNonformat"/>
        <w:jc w:val="both"/>
      </w:pPr>
      <w:r>
        <w:t xml:space="preserve">    наименование представленных </w:t>
      </w:r>
      <w:proofErr w:type="gramStart"/>
      <w:r>
        <w:t>документов:;</w:t>
      </w:r>
      <w:proofErr w:type="gramEnd"/>
    </w:p>
    <w:p w:rsidR="00F36228" w:rsidRDefault="00F36228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2) наименование документа: 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7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Подпись и дата подачи заявления: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подписания: _____. ___________. _________г.;</w:t>
      </w:r>
    </w:p>
    <w:p w:rsidR="00F36228" w:rsidRDefault="00F36228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F36228" w:rsidRDefault="00F36228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рождения (</w:t>
      </w:r>
      <w:proofErr w:type="spellStart"/>
      <w:r>
        <w:t>дд</w:t>
      </w:r>
      <w:proofErr w:type="spellEnd"/>
      <w:r>
        <w:t>/мм/</w:t>
      </w:r>
      <w:proofErr w:type="spellStart"/>
      <w:r>
        <w:t>гг</w:t>
      </w:r>
      <w:proofErr w:type="spellEnd"/>
      <w:r>
        <w:t>): _____. ___________. _________г.;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lastRenderedPageBreak/>
        <w:t xml:space="preserve"> 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52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59" w:name="P7482"/>
      <w:bookmarkEnd w:id="59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F36228" w:rsidRDefault="00F36228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Перечень    прилагаемых    заявителем   </w:t>
      </w:r>
      <w:proofErr w:type="gramStart"/>
      <w:r>
        <w:t xml:space="preserve">документов,   </w:t>
      </w:r>
      <w:proofErr w:type="gramEnd"/>
      <w:r>
        <w:t>необходимых   для</w:t>
      </w:r>
    </w:p>
    <w:p w:rsidR="00F36228" w:rsidRDefault="00F36228">
      <w:pPr>
        <w:pStyle w:val="ConsPlusNonformat"/>
        <w:jc w:val="both"/>
      </w:pPr>
      <w:r>
        <w:t>предоставления Услуги:</w:t>
      </w:r>
    </w:p>
    <w:p w:rsidR="00F36228" w:rsidRDefault="00F36228">
      <w:pPr>
        <w:pStyle w:val="ConsPlusNonformat"/>
        <w:jc w:val="both"/>
      </w:pPr>
      <w:r>
        <w:t xml:space="preserve">    наименование представленных </w:t>
      </w:r>
      <w:proofErr w:type="gramStart"/>
      <w:r>
        <w:t>документов:;</w:t>
      </w:r>
      <w:proofErr w:type="gramEnd"/>
    </w:p>
    <w:p w:rsidR="00F36228" w:rsidRDefault="00F36228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2) наименование документа: 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7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Подпись и дата подачи заявления: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подписания: _____. ___________. _________г.;</w:t>
      </w:r>
    </w:p>
    <w:p w:rsidR="00F36228" w:rsidRDefault="00F36228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F36228" w:rsidRDefault="00F36228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F36228" w:rsidRDefault="00F3622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F36228" w:rsidRDefault="00F36228">
      <w:pPr>
        <w:pStyle w:val="ConsPlusNonformat"/>
        <w:jc w:val="both"/>
      </w:pPr>
      <w:r>
        <w:t>предпринимателя: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когда выдан: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об уполномоченном лице: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уполномоченного сотрудника: 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рождения (</w:t>
      </w:r>
      <w:proofErr w:type="spellStart"/>
      <w:r>
        <w:t>дд</w:t>
      </w:r>
      <w:proofErr w:type="spellEnd"/>
      <w:r>
        <w:t>/мм/</w:t>
      </w:r>
      <w:proofErr w:type="spellStart"/>
      <w:r>
        <w:t>гг</w:t>
      </w:r>
      <w:proofErr w:type="spellEnd"/>
      <w:r>
        <w:t>): _____. ___________. _________г.;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 документа, удостоверяющего личность уполномоченного лица:</w:t>
      </w:r>
    </w:p>
    <w:p w:rsidR="00F36228" w:rsidRDefault="00F36228">
      <w:pPr>
        <w:pStyle w:val="ConsPlusNonformat"/>
        <w:jc w:val="both"/>
      </w:pPr>
      <w:r>
        <w:lastRenderedPageBreak/>
        <w:t xml:space="preserve"> _____. ___________. _________г.;</w:t>
      </w:r>
    </w:p>
    <w:p w:rsidR="00F36228" w:rsidRDefault="00F3622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53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60" w:name="P7549"/>
      <w:bookmarkEnd w:id="60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F36228" w:rsidRDefault="00F36228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Перечень    прилагаемых    заявителем   </w:t>
      </w:r>
      <w:proofErr w:type="gramStart"/>
      <w:r>
        <w:t xml:space="preserve">документов,   </w:t>
      </w:r>
      <w:proofErr w:type="gramEnd"/>
      <w:r>
        <w:t>необходимых   для</w:t>
      </w:r>
    </w:p>
    <w:p w:rsidR="00F36228" w:rsidRDefault="00F36228">
      <w:pPr>
        <w:pStyle w:val="ConsPlusNonformat"/>
        <w:jc w:val="both"/>
      </w:pPr>
      <w:r>
        <w:t>предоставления Услуги:</w:t>
      </w:r>
    </w:p>
    <w:p w:rsidR="00F36228" w:rsidRDefault="00F36228">
      <w:pPr>
        <w:pStyle w:val="ConsPlusNonformat"/>
        <w:jc w:val="both"/>
      </w:pPr>
      <w:r>
        <w:t xml:space="preserve">    наименование представленных </w:t>
      </w:r>
      <w:proofErr w:type="gramStart"/>
      <w:r>
        <w:t>документов:;</w:t>
      </w:r>
      <w:proofErr w:type="gramEnd"/>
    </w:p>
    <w:p w:rsidR="00F36228" w:rsidRDefault="00F36228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2) наименование документа: 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7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Подпись и дата подачи заявления: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подписания: _____. ___________. _________г.;</w:t>
      </w:r>
    </w:p>
    <w:p w:rsidR="00F36228" w:rsidRDefault="00F36228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F36228" w:rsidRDefault="00F36228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заявителе:</w:t>
      </w:r>
    </w:p>
    <w:p w:rsidR="00F36228" w:rsidRDefault="00F36228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1E447C" w:rsidRDefault="001E447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F36228" w:rsidRDefault="00F36228">
      <w:pPr>
        <w:pStyle w:val="ConsPlusNormal"/>
        <w:jc w:val="right"/>
        <w:outlineLvl w:val="2"/>
      </w:pPr>
      <w:r>
        <w:lastRenderedPageBreak/>
        <w:t>форма к варианту 54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nformat"/>
        <w:jc w:val="both"/>
      </w:pPr>
      <w:bookmarkStart w:id="61" w:name="P7608"/>
      <w:bookmarkEnd w:id="61"/>
      <w:r>
        <w:t xml:space="preserve">                                 ЗАЯВЛЕНИЕ</w:t>
      </w:r>
    </w:p>
    <w:p w:rsidR="00F36228" w:rsidRDefault="00F36228">
      <w:pPr>
        <w:pStyle w:val="ConsPlusNonformat"/>
        <w:jc w:val="both"/>
      </w:pPr>
      <w:r>
        <w:t xml:space="preserve">        О ПРЕДОСТАВЛЕНИИ УСЛУГИ "ПЕРЕВОД ЖИЛОГО ПОМЕЩЕНИЯ В НЕЖИЛОЕ</w:t>
      </w:r>
    </w:p>
    <w:p w:rsidR="00F36228" w:rsidRDefault="00F36228">
      <w:pPr>
        <w:pStyle w:val="ConsPlusNonformat"/>
        <w:jc w:val="both"/>
      </w:pPr>
      <w:r>
        <w:t xml:space="preserve">             ПОМЕЩЕНИЕ И НЕЖИЛОГО ПОМЕЩЕНИЯ В ЖИЛОЕ ПОМЕЩЕНИЕ"</w:t>
      </w:r>
    </w:p>
    <w:p w:rsidR="00F36228" w:rsidRDefault="00F36228">
      <w:pPr>
        <w:pStyle w:val="ConsPlusNonformat"/>
        <w:jc w:val="both"/>
      </w:pPr>
    </w:p>
    <w:p w:rsidR="00F36228" w:rsidRDefault="00F36228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F36228" w:rsidRDefault="00F36228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F36228" w:rsidRDefault="00F3622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Способ получения результата Услуги:</w:t>
      </w:r>
    </w:p>
    <w:p w:rsidR="00F36228" w:rsidRDefault="00F36228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F36228" w:rsidRDefault="00F36228">
      <w:pPr>
        <w:pStyle w:val="ConsPlusNonformat"/>
        <w:jc w:val="both"/>
      </w:pPr>
      <w:r>
        <w:t xml:space="preserve">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с уведомлением о вручении): └─┘ да, └─┘ </w:t>
      </w:r>
      <w:proofErr w:type="gramStart"/>
      <w:r>
        <w:t xml:space="preserve">нет;   </w:t>
      </w:r>
      <w:proofErr w:type="gramEnd"/>
      <w:r>
        <w:t xml:space="preserve">          ┌─┐     ┌─┐</w:t>
      </w:r>
    </w:p>
    <w:p w:rsidR="00F36228" w:rsidRDefault="00F36228">
      <w:pPr>
        <w:pStyle w:val="ConsPlusNonformat"/>
        <w:jc w:val="both"/>
      </w:pPr>
      <w:r>
        <w:t xml:space="preserve">    вручить в МФЦ (в случае подачи заявления через МФЦ):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F36228" w:rsidRDefault="00F36228">
      <w:pPr>
        <w:pStyle w:val="ConsPlusNonformat"/>
        <w:jc w:val="both"/>
      </w:pPr>
      <w:r>
        <w:t xml:space="preserve">                                            ┌─┐     ┌─┐</w:t>
      </w:r>
    </w:p>
    <w:p w:rsidR="00F36228" w:rsidRDefault="00F36228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F36228" w:rsidRDefault="00F36228">
      <w:pPr>
        <w:pStyle w:val="ConsPlusNonformat"/>
        <w:jc w:val="both"/>
      </w:pPr>
      <w:r>
        <w:t xml:space="preserve">    Перечень    прилагаемых    заявителем   </w:t>
      </w:r>
      <w:proofErr w:type="gramStart"/>
      <w:r>
        <w:t xml:space="preserve">документов,   </w:t>
      </w:r>
      <w:proofErr w:type="gramEnd"/>
      <w:r>
        <w:t>необходимых   для</w:t>
      </w:r>
    </w:p>
    <w:p w:rsidR="00F36228" w:rsidRDefault="00F36228">
      <w:pPr>
        <w:pStyle w:val="ConsPlusNonformat"/>
        <w:jc w:val="both"/>
      </w:pPr>
      <w:r>
        <w:t>предоставления Услуги:</w:t>
      </w:r>
    </w:p>
    <w:p w:rsidR="00F36228" w:rsidRDefault="00F36228">
      <w:pPr>
        <w:pStyle w:val="ConsPlusNonformat"/>
        <w:jc w:val="both"/>
      </w:pPr>
      <w:r>
        <w:t xml:space="preserve">    наименование представленных </w:t>
      </w:r>
      <w:proofErr w:type="gramStart"/>
      <w:r>
        <w:t>документов:;</w:t>
      </w:r>
      <w:proofErr w:type="gramEnd"/>
    </w:p>
    <w:p w:rsidR="00F36228" w:rsidRDefault="00F36228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2) наименование документа: 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В  соответствии  с Федеральным </w:t>
      </w:r>
      <w:hyperlink r:id="rId7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F36228" w:rsidRDefault="00F36228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F36228" w:rsidRDefault="00F36228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F36228" w:rsidRDefault="00F36228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F36228" w:rsidRDefault="00F36228">
      <w:pPr>
        <w:pStyle w:val="ConsPlusNonformat"/>
        <w:jc w:val="both"/>
      </w:pPr>
      <w:r>
        <w:t>Заявлении.</w:t>
      </w:r>
    </w:p>
    <w:p w:rsidR="00F36228" w:rsidRDefault="00F36228">
      <w:pPr>
        <w:pStyle w:val="ConsPlusNonformat"/>
        <w:jc w:val="both"/>
      </w:pPr>
      <w:r>
        <w:t xml:space="preserve">    Подпись и дата подачи заявления:</w:t>
      </w:r>
    </w:p>
    <w:p w:rsidR="00F36228" w:rsidRDefault="00F36228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подписания: _____. ___________. _________г.;</w:t>
      </w:r>
    </w:p>
    <w:p w:rsidR="00F36228" w:rsidRDefault="00F36228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F36228" w:rsidRDefault="00F36228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заявителе:</w:t>
      </w:r>
    </w:p>
    <w:p w:rsidR="00F36228" w:rsidRDefault="00F36228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F36228" w:rsidRDefault="00F36228">
      <w:pPr>
        <w:pStyle w:val="ConsPlusNonformat"/>
        <w:jc w:val="both"/>
      </w:pPr>
      <w:r>
        <w:t xml:space="preserve">    Сведения о представителе заявителя:</w:t>
      </w:r>
    </w:p>
    <w:p w:rsidR="00F36228" w:rsidRDefault="00F3622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F36228" w:rsidRDefault="00F3622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F36228" w:rsidRDefault="00F36228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F36228" w:rsidRDefault="00F36228">
      <w:pPr>
        <w:pStyle w:val="ConsPlusNonformat"/>
        <w:jc w:val="both"/>
      </w:pPr>
      <w:r>
        <w:t>__________________________________________________________________________.</w:t>
      </w: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jc w:val="both"/>
      </w:pPr>
    </w:p>
    <w:p w:rsidR="00F36228" w:rsidRDefault="00F3622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D0200" w:rsidRDefault="007D0200"/>
    <w:sectPr w:rsidR="007D0200" w:rsidSect="00054C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228"/>
    <w:rsid w:val="001E447C"/>
    <w:rsid w:val="007D0200"/>
    <w:rsid w:val="00F36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9F889"/>
  <w15:chartTrackingRefBased/>
  <w15:docId w15:val="{54B79C17-A62F-4F12-AFE0-CB3857DFF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622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F3622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F3622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F3622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F3622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F3622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F3622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F3622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296&amp;n=167601" TargetMode="External"/><Relationship Id="rId18" Type="http://schemas.openxmlformats.org/officeDocument/2006/relationships/hyperlink" Target="https://login.consultant.ru/link/?req=doc&amp;base=LAW&amp;n=491831" TargetMode="External"/><Relationship Id="rId26" Type="http://schemas.openxmlformats.org/officeDocument/2006/relationships/hyperlink" Target="https://login.consultant.ru/link/?req=doc&amp;base=LAW&amp;n=482686" TargetMode="External"/><Relationship Id="rId39" Type="http://schemas.openxmlformats.org/officeDocument/2006/relationships/hyperlink" Target="https://login.consultant.ru/link/?req=doc&amp;base=LAW&amp;n=482686" TargetMode="External"/><Relationship Id="rId21" Type="http://schemas.openxmlformats.org/officeDocument/2006/relationships/hyperlink" Target="https://login.consultant.ru/link/?req=doc&amp;base=LAW&amp;n=482686" TargetMode="External"/><Relationship Id="rId34" Type="http://schemas.openxmlformats.org/officeDocument/2006/relationships/hyperlink" Target="https://login.consultant.ru/link/?req=doc&amp;base=LAW&amp;n=482686" TargetMode="External"/><Relationship Id="rId42" Type="http://schemas.openxmlformats.org/officeDocument/2006/relationships/hyperlink" Target="https://login.consultant.ru/link/?req=doc&amp;base=LAW&amp;n=482686" TargetMode="External"/><Relationship Id="rId47" Type="http://schemas.openxmlformats.org/officeDocument/2006/relationships/hyperlink" Target="https://login.consultant.ru/link/?req=doc&amp;base=LAW&amp;n=482686" TargetMode="External"/><Relationship Id="rId50" Type="http://schemas.openxmlformats.org/officeDocument/2006/relationships/hyperlink" Target="https://login.consultant.ru/link/?req=doc&amp;base=LAW&amp;n=482686" TargetMode="External"/><Relationship Id="rId55" Type="http://schemas.openxmlformats.org/officeDocument/2006/relationships/hyperlink" Target="https://login.consultant.ru/link/?req=doc&amp;base=LAW&amp;n=482686" TargetMode="External"/><Relationship Id="rId63" Type="http://schemas.openxmlformats.org/officeDocument/2006/relationships/hyperlink" Target="https://login.consultant.ru/link/?req=doc&amp;base=LAW&amp;n=482686" TargetMode="External"/><Relationship Id="rId68" Type="http://schemas.openxmlformats.org/officeDocument/2006/relationships/hyperlink" Target="https://login.consultant.ru/link/?req=doc&amp;base=LAW&amp;n=482686" TargetMode="External"/><Relationship Id="rId7" Type="http://schemas.openxmlformats.org/officeDocument/2006/relationships/hyperlink" Target="https://login.consultant.ru/link/?req=doc&amp;base=LAW&amp;n=494996" TargetMode="External"/><Relationship Id="rId71" Type="http://schemas.openxmlformats.org/officeDocument/2006/relationships/hyperlink" Target="https://login.consultant.ru/link/?req=doc&amp;base=LAW&amp;n=48268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95208&amp;dst=100042" TargetMode="External"/><Relationship Id="rId29" Type="http://schemas.openxmlformats.org/officeDocument/2006/relationships/hyperlink" Target="https://login.consultant.ru/link/?req=doc&amp;base=LAW&amp;n=482686" TargetMode="External"/><Relationship Id="rId11" Type="http://schemas.openxmlformats.org/officeDocument/2006/relationships/hyperlink" Target="https://login.consultant.ru/link/?req=doc&amp;base=RLAW296&amp;n=165564" TargetMode="External"/><Relationship Id="rId24" Type="http://schemas.openxmlformats.org/officeDocument/2006/relationships/hyperlink" Target="https://login.consultant.ru/link/?req=doc&amp;base=LAW&amp;n=482686" TargetMode="External"/><Relationship Id="rId32" Type="http://schemas.openxmlformats.org/officeDocument/2006/relationships/hyperlink" Target="https://login.consultant.ru/link/?req=doc&amp;base=LAW&amp;n=482686" TargetMode="External"/><Relationship Id="rId37" Type="http://schemas.openxmlformats.org/officeDocument/2006/relationships/hyperlink" Target="https://login.consultant.ru/link/?req=doc&amp;base=LAW&amp;n=482686" TargetMode="External"/><Relationship Id="rId40" Type="http://schemas.openxmlformats.org/officeDocument/2006/relationships/hyperlink" Target="https://login.consultant.ru/link/?req=doc&amp;base=LAW&amp;n=482686" TargetMode="External"/><Relationship Id="rId45" Type="http://schemas.openxmlformats.org/officeDocument/2006/relationships/hyperlink" Target="https://login.consultant.ru/link/?req=doc&amp;base=LAW&amp;n=482686" TargetMode="External"/><Relationship Id="rId53" Type="http://schemas.openxmlformats.org/officeDocument/2006/relationships/hyperlink" Target="https://login.consultant.ru/link/?req=doc&amp;base=LAW&amp;n=482686" TargetMode="External"/><Relationship Id="rId58" Type="http://schemas.openxmlformats.org/officeDocument/2006/relationships/hyperlink" Target="https://login.consultant.ru/link/?req=doc&amp;base=LAW&amp;n=482686" TargetMode="External"/><Relationship Id="rId66" Type="http://schemas.openxmlformats.org/officeDocument/2006/relationships/hyperlink" Target="https://login.consultant.ru/link/?req=doc&amp;base=LAW&amp;n=482686" TargetMode="External"/><Relationship Id="rId74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93210" TargetMode="External"/><Relationship Id="rId15" Type="http://schemas.openxmlformats.org/officeDocument/2006/relationships/hyperlink" Target="https://login.consultant.ru/link/?req=doc&amp;base=RLAW296&amp;n=173600" TargetMode="External"/><Relationship Id="rId23" Type="http://schemas.openxmlformats.org/officeDocument/2006/relationships/hyperlink" Target="https://login.consultant.ru/link/?req=doc&amp;base=LAW&amp;n=482686" TargetMode="External"/><Relationship Id="rId28" Type="http://schemas.openxmlformats.org/officeDocument/2006/relationships/hyperlink" Target="https://login.consultant.ru/link/?req=doc&amp;base=LAW&amp;n=482686" TargetMode="External"/><Relationship Id="rId36" Type="http://schemas.openxmlformats.org/officeDocument/2006/relationships/hyperlink" Target="https://login.consultant.ru/link/?req=doc&amp;base=LAW&amp;n=482686" TargetMode="External"/><Relationship Id="rId49" Type="http://schemas.openxmlformats.org/officeDocument/2006/relationships/hyperlink" Target="https://login.consultant.ru/link/?req=doc&amp;base=LAW&amp;n=482686" TargetMode="External"/><Relationship Id="rId57" Type="http://schemas.openxmlformats.org/officeDocument/2006/relationships/hyperlink" Target="https://login.consultant.ru/link/?req=doc&amp;base=LAW&amp;n=482686" TargetMode="External"/><Relationship Id="rId61" Type="http://schemas.openxmlformats.org/officeDocument/2006/relationships/hyperlink" Target="https://login.consultant.ru/link/?req=doc&amp;base=LAW&amp;n=482686" TargetMode="External"/><Relationship Id="rId10" Type="http://schemas.openxmlformats.org/officeDocument/2006/relationships/hyperlink" Target="https://login.consultant.ru/link/?req=doc&amp;base=RLAW296&amp;n=164787" TargetMode="External"/><Relationship Id="rId19" Type="http://schemas.openxmlformats.org/officeDocument/2006/relationships/hyperlink" Target="http://do.gosuslugi.ru" TargetMode="External"/><Relationship Id="rId31" Type="http://schemas.openxmlformats.org/officeDocument/2006/relationships/hyperlink" Target="https://login.consultant.ru/link/?req=doc&amp;base=LAW&amp;n=482686" TargetMode="External"/><Relationship Id="rId44" Type="http://schemas.openxmlformats.org/officeDocument/2006/relationships/hyperlink" Target="https://login.consultant.ru/link/?req=doc&amp;base=LAW&amp;n=482686" TargetMode="External"/><Relationship Id="rId52" Type="http://schemas.openxmlformats.org/officeDocument/2006/relationships/hyperlink" Target="https://login.consultant.ru/link/?req=doc&amp;base=LAW&amp;n=482686" TargetMode="External"/><Relationship Id="rId60" Type="http://schemas.openxmlformats.org/officeDocument/2006/relationships/hyperlink" Target="https://login.consultant.ru/link/?req=doc&amp;base=LAW&amp;n=482686" TargetMode="External"/><Relationship Id="rId65" Type="http://schemas.openxmlformats.org/officeDocument/2006/relationships/hyperlink" Target="https://login.consultant.ru/link/?req=doc&amp;base=LAW&amp;n=482686" TargetMode="External"/><Relationship Id="rId73" Type="http://schemas.openxmlformats.org/officeDocument/2006/relationships/hyperlink" Target="https://login.consultant.ru/link/?req=doc&amp;base=LAW&amp;n=48268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63261" TargetMode="External"/><Relationship Id="rId14" Type="http://schemas.openxmlformats.org/officeDocument/2006/relationships/hyperlink" Target="https://login.consultant.ru/link/?req=doc&amp;base=RLAW296&amp;n=168811" TargetMode="External"/><Relationship Id="rId22" Type="http://schemas.openxmlformats.org/officeDocument/2006/relationships/hyperlink" Target="https://login.consultant.ru/link/?req=doc&amp;base=LAW&amp;n=482686" TargetMode="External"/><Relationship Id="rId27" Type="http://schemas.openxmlformats.org/officeDocument/2006/relationships/hyperlink" Target="https://login.consultant.ru/link/?req=doc&amp;base=LAW&amp;n=482686" TargetMode="External"/><Relationship Id="rId30" Type="http://schemas.openxmlformats.org/officeDocument/2006/relationships/hyperlink" Target="https://login.consultant.ru/link/?req=doc&amp;base=LAW&amp;n=482686" TargetMode="External"/><Relationship Id="rId35" Type="http://schemas.openxmlformats.org/officeDocument/2006/relationships/hyperlink" Target="https://login.consultant.ru/link/?req=doc&amp;base=LAW&amp;n=482686" TargetMode="External"/><Relationship Id="rId43" Type="http://schemas.openxmlformats.org/officeDocument/2006/relationships/hyperlink" Target="https://login.consultant.ru/link/?req=doc&amp;base=LAW&amp;n=482686" TargetMode="External"/><Relationship Id="rId48" Type="http://schemas.openxmlformats.org/officeDocument/2006/relationships/hyperlink" Target="https://login.consultant.ru/link/?req=doc&amp;base=LAW&amp;n=482686" TargetMode="External"/><Relationship Id="rId56" Type="http://schemas.openxmlformats.org/officeDocument/2006/relationships/hyperlink" Target="https://login.consultant.ru/link/?req=doc&amp;base=LAW&amp;n=482686" TargetMode="External"/><Relationship Id="rId64" Type="http://schemas.openxmlformats.org/officeDocument/2006/relationships/hyperlink" Target="https://login.consultant.ru/link/?req=doc&amp;base=LAW&amp;n=482686" TargetMode="External"/><Relationship Id="rId69" Type="http://schemas.openxmlformats.org/officeDocument/2006/relationships/hyperlink" Target="https://login.consultant.ru/link/?req=doc&amp;base=LAW&amp;n=482686" TargetMode="External"/><Relationship Id="rId8" Type="http://schemas.openxmlformats.org/officeDocument/2006/relationships/hyperlink" Target="https://login.consultant.ru/link/?req=doc&amp;base=RLAW296&amp;n=173620" TargetMode="External"/><Relationship Id="rId51" Type="http://schemas.openxmlformats.org/officeDocument/2006/relationships/hyperlink" Target="https://login.consultant.ru/link/?req=doc&amp;base=LAW&amp;n=482686" TargetMode="External"/><Relationship Id="rId72" Type="http://schemas.openxmlformats.org/officeDocument/2006/relationships/hyperlink" Target="https://login.consultant.ru/link/?req=doc&amp;base=LAW&amp;n=482686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296&amp;n=166456" TargetMode="External"/><Relationship Id="rId17" Type="http://schemas.openxmlformats.org/officeDocument/2006/relationships/hyperlink" Target="https://login.consultant.ru/link/?req=doc&amp;base=LAW&amp;n=498004&amp;dst=100174" TargetMode="External"/><Relationship Id="rId25" Type="http://schemas.openxmlformats.org/officeDocument/2006/relationships/hyperlink" Target="https://login.consultant.ru/link/?req=doc&amp;base=LAW&amp;n=482686" TargetMode="External"/><Relationship Id="rId33" Type="http://schemas.openxmlformats.org/officeDocument/2006/relationships/hyperlink" Target="https://login.consultant.ru/link/?req=doc&amp;base=LAW&amp;n=482686" TargetMode="External"/><Relationship Id="rId38" Type="http://schemas.openxmlformats.org/officeDocument/2006/relationships/hyperlink" Target="https://login.consultant.ru/link/?req=doc&amp;base=LAW&amp;n=482686" TargetMode="External"/><Relationship Id="rId46" Type="http://schemas.openxmlformats.org/officeDocument/2006/relationships/hyperlink" Target="https://login.consultant.ru/link/?req=doc&amp;base=LAW&amp;n=482686" TargetMode="External"/><Relationship Id="rId59" Type="http://schemas.openxmlformats.org/officeDocument/2006/relationships/hyperlink" Target="https://login.consultant.ru/link/?req=doc&amp;base=LAW&amp;n=482686" TargetMode="External"/><Relationship Id="rId67" Type="http://schemas.openxmlformats.org/officeDocument/2006/relationships/hyperlink" Target="https://login.consultant.ru/link/?req=doc&amp;base=LAW&amp;n=482686" TargetMode="External"/><Relationship Id="rId20" Type="http://schemas.openxmlformats.org/officeDocument/2006/relationships/hyperlink" Target="https://login.consultant.ru/link/?req=doc&amp;base=LAW&amp;n=482686" TargetMode="External"/><Relationship Id="rId41" Type="http://schemas.openxmlformats.org/officeDocument/2006/relationships/hyperlink" Target="https://login.consultant.ru/link/?req=doc&amp;base=LAW&amp;n=482686" TargetMode="External"/><Relationship Id="rId54" Type="http://schemas.openxmlformats.org/officeDocument/2006/relationships/hyperlink" Target="https://login.consultant.ru/link/?req=doc&amp;base=LAW&amp;n=482686" TargetMode="External"/><Relationship Id="rId62" Type="http://schemas.openxmlformats.org/officeDocument/2006/relationships/hyperlink" Target="https://login.consultant.ru/link/?req=doc&amp;base=LAW&amp;n=482686" TargetMode="External"/><Relationship Id="rId70" Type="http://schemas.openxmlformats.org/officeDocument/2006/relationships/hyperlink" Target="https://login.consultant.ru/link/?req=doc&amp;base=LAW&amp;n=482686" TargetMode="Externa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287</Pages>
  <Words>124909</Words>
  <Characters>711984</Characters>
  <Application>Microsoft Office Word</Application>
  <DocSecurity>0</DocSecurity>
  <Lines>5933</Lines>
  <Paragraphs>1670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3</cp:revision>
  <dcterms:created xsi:type="dcterms:W3CDTF">2025-03-14T04:33:00Z</dcterms:created>
  <dcterms:modified xsi:type="dcterms:W3CDTF">2025-03-17T00:31:00Z</dcterms:modified>
</cp:coreProperties>
</file>