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15.12.2025 N 2854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на право организации ярмарки на территории Петропавловск-Камчатского городского округа"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2025 г. N 2854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РАЗРЕШЕНИЯ</w:t>
      </w:r>
    </w:p>
    <w:p>
      <w:pPr>
        <w:pStyle w:val="2"/>
        <w:jc w:val="center"/>
      </w:pPr>
      <w:r>
        <w:rPr>
          <w:sz w:val="20"/>
        </w:rPr>
        <w:t xml:space="preserve">НА ПРАВО ОРГАНИЗАЦИИ ЯРМАРКИ НА ТЕРРИТОРИИ</w:t>
      </w:r>
    </w:p>
    <w:p>
      <w:pPr>
        <w:pStyle w:val="2"/>
        <w:jc w:val="center"/>
      </w:pPr>
      <w:r>
        <w:rPr>
          <w:sz w:val="20"/>
        </w:rPr>
        <w:t xml:space="preserve">ПЕТРОПАВЛОВСК-КАМЧАТСКОГО ГОРОДСКОГО ОКРУГА"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28.12.2009 N 381-ФЗ "Об основах государственного регулирования торговой деятельности в Российской Федерации", Федеральным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0" w:tooltip="Постановление Конституционного Суда РФ от 09.01.2019 N 1-П &quot;По делу о проверке конституционности части 1 статьи 16 и части 1 статьи 17 Федерального закона &quot;О контроле за соответствием расходов лиц, замещающих государственные должности, и иных лиц их доходам&quot; в связи с жалобой гражданина Г.П. Кристов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Камчатского края от 09.01.2019 N 1-П "Об утверждении Порядка организации ярмарок на территории Камчатского края и продажи товаров (выполнения работ, оказания услуг), а также требованием к организации продажи товаров и выполнения работ, оказания услуг на ярмарках, организуемых на территории Камчатского края"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"Выдача разрешения на право организации ярмарки на территории Петропавловск-Камчатского городского округа".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остановление Администрации Петропавловск-Камчатского городского округа от 22.05.2024 N 1323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Выдача разрешения на право организации ярмарки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22.05.2024 N 1323 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на право организации ярмарки на территории Петропавловск-Камчатского городского округа".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заместителя главы администрации Петропавловск-Камчатского городского округа - начальника Управления экономического развития и предпринимательства администрации Петропавловск-Камчатского городского округа. Настоящее Постановление вступает в силу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2854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РАЗРЕШЕНИЯ</w:t>
      </w:r>
    </w:p>
    <w:p>
      <w:pPr>
        <w:pStyle w:val="2"/>
        <w:jc w:val="center"/>
      </w:pPr>
      <w:r>
        <w:rPr>
          <w:sz w:val="20"/>
        </w:rPr>
        <w:t xml:space="preserve">НА ПРАВО ОРГАНИЗАЦИИ ЯРМАРКИ НА ТЕРРИТОРИИ</w:t>
      </w:r>
    </w:p>
    <w:p>
      <w:pPr>
        <w:pStyle w:val="2"/>
        <w:jc w:val="center"/>
      </w:pPr>
      <w:r>
        <w:rPr>
          <w:sz w:val="20"/>
        </w:rPr>
        <w:t xml:space="preserve">ПЕТРОПАВЛОВСК-КАМЧАТСКОГО ГОРОДСКОГО ОКРУГА"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разрешения на право организации ярмарки на территории Петропавловск-Камчатского городского округа"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индивидуальным предпринимателям, юридическим лицам (далее - заявители), указанным в </w:t>
      </w:r>
      <w:hyperlink w:history="0" w:anchor="P1337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380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8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2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Выдача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экономического развития и предпринимательства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выдачей разрешений на организацию ярмарок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аннулированием разрешения на право организации ярмарки на территории Петропавловск-Камчатского городского округа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аннулировании разрешения на право организации ярмарки на территории Петропавловск-Камчатского городского округа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об аннулировании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допущенных опечаток и (или) ошибок в выданных в результате предоставления муниципальной услуги документах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информирующий об отказе в исправлении допущенных опечаток и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в МФЦ, по электронной почте, в Органе местного самоуправления, почтовым отправлением, в службе "одного окна",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20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приведены в </w:t>
      </w:r>
      <w:hyperlink w:history="0" w:anchor="P15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51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электронной почте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9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9" w:name="P149"/>
    <w:bookmarkEnd w:id="1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51" w:name="P151"/>
    <w:bookmarkEnd w:id="151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выдачей разрешений на организацию ярмарок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юридическое лицо, заявитель, ярмарки проводятся на ярмарочных площадках, включенных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юридическое лицо, заявитель, ярмарки проводятся на ярмарочных площадках, не включенных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юридическое лицо, представитель заявителя, ярмарки проводятся на ярмарочных площадках, включенных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юридическое лицо, представитель заявителя, ярмарки проводятся на ярмарочных площадках, не включенных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индивидуальный предприниматель, заявитель, ярмарки проводятся на ярмарочных площадках, включенных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индивидуальный предприниматель, заявитель, ярмарки проводятся на ярмарочных площадках, не включенных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индивидуальный предприниматель, представитель заявителя, ярмарки проводятся на ярмарочных площадках, включенных в реестр;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индивидуальный предприниматель, представитель заявителя, ярмарки проводятся на ярмарочных площадках, не включенных в реестр.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аннулированием разрешения на право организации ярмарки на территории Петропавловск-Камчатского городского округа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лицо,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индивидуальный предприниматель,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индивидуальный предприниматель,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допущенных опечаток и (или) ошибок в выданных в результате предоставления муниципальной услуги документах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юридическое лицо,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индивидуальный предприниматель,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индивидуальный предприниматель, представитель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380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Представление заявителем документов и заявления в соответствии с </w:t>
      </w:r>
      <w:hyperlink w:history="0" w:anchor="P143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 электронной почте,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документ, удостоверяющий личность,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заявителе указаны в заявке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представленные заявителем, по форме или содержанию не соответствуют требованиям, определенным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заявления в соответствии с </w:t>
      </w:r>
      <w:hyperlink w:history="0" w:anchor="P148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 электронной почте,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организации проведения розничных рынков, ярмарок и агропромышленных-выставок-ярмарок, - согласие собственника (землепользователя, землевладельца), арендатора земельного участка (объекта имущественного комплекса) на проведение ярмарки, выставки-ярмарки на заявленной ярмарочной площадке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оригинал документа, заверенный подписью руководителя организации и печатью (при наличии);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документ, удостоверяющий личность,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заявителе указаны в заявке не в полном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представленные заявителем, по форме или содержанию не соответствуют требованиям, определенным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Представление заявителем документов и заявления в соответствии с </w:t>
      </w:r>
      <w:hyperlink w:history="0" w:anchor="P152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 электронной почте,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документ, удостоверяющий личность,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заявителе указаны в заявке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подача заявления (запроса) от имени заявителя не уполномоченным на то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Представление заявителем документов и заявления в соответствии с </w:t>
      </w:r>
      <w:hyperlink w:history="0" w:anchor="P157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 электронной почте,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организации проведения розничных рынков, ярмарок и агропромышленных-выставок-ярмарок, - согласие собственника (землепользователя, землевладельца), арендатора земельного участка (объекта имущественного комплекса) на проведение ярмарки, выставки-ярмарки на заявленной ярмарочной площадке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оригинал документа, заверенный подписью руководителя организации и печатью (при наличии);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документ, удостоверяющий личность,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заявителе указаны в заявке не в полном объеме;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подача заявления (запроса) от имени заявителя не уполномоченным на то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Представление заявителем документов и заявления в соответствии с </w:t>
      </w:r>
      <w:hyperlink w:history="0" w:anchor="P161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 электронной почте,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документ, удостоверяющий личность,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Орган местного самоуправления отказывает заявителю в приеме заявления и документов при наличии следующего основания -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представленные заявителем, по форме или содержанию не соответствуют требованиям, определенным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Представление заявителем документов и заявления в соответствии с </w:t>
      </w:r>
      <w:hyperlink w:history="0" w:anchor="P16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 электронной почте,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организации проведения розничных рынков, ярмарок и агропромышленных-выставок-ярмарок, - согласие собственника (землепользователя, землевладельца), арендатора земельного участка (объекта имущественного комплекса) на проведение ярмарки, выставки-ярмарки на заявленной ярмарочной площадке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оригинал документа, заверенный подписью руководителя организации и печатью (при наличии);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документ, удостоверяющий личность,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Орган местного самоуправления отказывает заявителю в приеме заявления и документов при наличии следующего основания - документ, удостоверяющий личность заявителя, не представлен.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представленные заявителем, по форме или содержанию не соответствуют требованиям, определенным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Представление заявителем документов и заявления в соответствии с </w:t>
      </w:r>
      <w:hyperlink w:history="0" w:anchor="P175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 электронной почте,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документ, удостоверяющий личность,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(запроса) от имени заявителя не уполномоченным на то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154.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приказ о выдаче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приказ об отказе в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Представление заявителем документов и заявления в соответствии с </w:t>
      </w:r>
      <w:hyperlink w:history="0" w:anchor="P182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отправлением, по электронной почте, в службе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организации проведения розничных рынков, ярмарок и агропромышленных-выставок-ярмарок, - согласие собственника (землепользователя, землевладельца), арендатора земельного участка (объекта имущественного комплекса) на проведение ярмарки, выставки-ярмарки на заявленной ярмарочной площадке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оригинал документа, заверенный подписью руководителя организации и печатью (при наличии);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документ, удостоверяющий личность,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не представлен;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(запроса) от имени заявителя не уполномоченным на то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Принятие решения о предоставлении Услуги осуществляется в срок, не превышающий 13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отказ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аннулировании разрешения на право организации ярмарки на территории Петропавловск-Камчатского городского округа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об аннулировании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Представление заявителем документов и заявления в соответствии с </w:t>
      </w:r>
      <w:hyperlink w:history="0" w:anchor="P189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Органе местного самоуправления, по электронной почте, почтовым отправлением, посредством Единого портала,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МФЦ - документ, удостоверяющий личность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Орган местного самоуправления отказывает заявителю в приеме заявления и документов при наличии следующего основания -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представленные заявителем, по форме или содержанию не соответствуют требованиям, определенным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аннулировании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аннулировании разрешения на право организации ярмарки на территории Петропавловск-Камчатского городского округа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об аннулировании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Представление заявителем документов и заявления в соответствии с </w:t>
      </w:r>
      <w:hyperlink w:history="0" w:anchor="P194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Органе местного самоуправления, по электронной почте, почтовым отправлением, посредством Единого портала,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МФЦ - документ, удостоверяющий личность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(запроса) от имени заявителя не уполномоченным на то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аннулировании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205.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аннулировании разрешения на право организации ярмарки на территории Петропавловск-Камчатского городского округа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об аннулировании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Представление заявителем документов и заявления в соответствии с </w:t>
      </w:r>
      <w:hyperlink w:history="0" w:anchor="P19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Органе местного самоуправления, по электронной почте, почтовым отправлением, посредством Единого портала,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МФЦ - документ, удостоверяющий личность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Орган местного самоуправления отказывает заявителю в приеме заявления и документов при наличии следующего основания -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представленные заявителем, по форме или содержанию не соответствуют требованиям, определенным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аннулировании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222. Максимальный срок предоставления варианта Услуги составляет 20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аннулировании разрешения на право организации ярмарки на территории Петропавловск-Камчатского городского округа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Услуги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об аннулировании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Представление заявителем документов и заявления в соответствии с </w:t>
      </w:r>
      <w:hyperlink w:history="0" w:anchor="P205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Органе местного самоуправления, по электронной почте, почтовым отправлением, посредством Единого портала, в службе "одного окна",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службе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МФЦ - документ, удостоверяющий личность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(запроса) от имени заявителя не уполномоченным на то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Принятие решения о предоставлении Услуги осуществляется в срок, не превышающий 9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аннулировании разрешения на право организации ярмарки на территории Петропавловск-Камчатского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уведомление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информирующий об отказе в исправлении допущенных опечаток и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Представление заявителем документов и заявления в соответствии с </w:t>
      </w:r>
      <w:hyperlink w:history="0" w:anchor="P212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 электронной почте, почтовым отправлением, в МФЦ, в Органе местного самоуправления, посредством Единого портала,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Орган местного самоуправления отказывает заявителю в приеме заявления и документов при наличии следующего основания -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представленные заявителем, по форме или содержанию не соответствуют требованиям, определенным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документ, информирующий об отказе в исправлении допущенных опечаток и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информирующий об отказе в исправлении допущенных опечаток и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Представление заявителем документов и заявления в соответствии с </w:t>
      </w:r>
      <w:hyperlink w:history="0" w:anchor="P217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 электронной почте, почтовым отправлением, в МФЦ, в Органе местного самоуправления, посредством Единого портала,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документа; в МФЦ: копия документа, заверенная организацией; по электронной почте: электронный документ; в Органе местного самоуправления: копия документа, заверенная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(запроса) от имени заявителя не уполномоченным на то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документ, информирующий об отказе в исправлении допущенных опечаток и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информирующий об отказе в исправлении допущенных опечаток и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Представление заявителем документов и заявления в соответствии с </w:t>
      </w:r>
      <w:hyperlink w:history="0" w:anchor="P221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 электронной почте, почтовым отправлением, в МФЦ, в Органе местного самоуправления, посредством Единого портала,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Орган местного самоуправления отказывает заявителю в приеме заявления и документов при наличии следующего основания - непредставление документов, являющихся необходимыми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представленные заявителем, по форме или содержанию не соответствуют требованиям, определенным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документ, информирующий об отказе в исправлении допущенных опечаток и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проведении ярмарки, выставки-ярмарки (документ на бумажном носителе или документ в электронной форме);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информирующий об отказе в исправлении допущенных опечаток и ошибок в выданных в результате предоставления Услуги документах (документ на бумажном носителе или документ в электронной форме).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о выдаче разрешения на право организации ярмарки на территории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Представление заявителем документов и заявления в соответствии с </w:t>
      </w:r>
      <w:hyperlink w:history="0" w:anchor="P228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по электронной почте, почтовым отправлением, в МФЦ, в Органе местного самоуправления, посредством Единого портала, в службе "одного окна".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 с представлением оригинала;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в электронном виде, подписанный усиленной квалифицированной электронной подписью заявителя; в службе "одного окна": копия документа, заверенная организацией; почтовым отправлением: копия документа, заверенная организацией; в МФЦ: копия документа, заверенная организацией; в Органе местного самоуправления: копия документа, заверенная организацией; по электронной почте: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электронной почте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службе "одного окна"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документов, являющихся необходимыми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заявления (запроса) от имени заявителя не уполномоченным на то лицом.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 электронной почте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мотивированный отказ органа местного самоуправления в предоставлении согласия на проведение ярмарки, выставки-ярмарки на заявленной ярмарочной площадке,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на момент подачи заявки ранее выданного решения о проведении ярмарки, выставки-ярмарки в заявленные сроки на данной ярмарочной площадке другому организатору;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совпадение проведения ярмарки по месту и времени с другим массовым мероприятием или ярмаркой, решение (разрешение) о проведении которой принято ранее;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несоответствие заявленной к проведению ярмарки условиям использования выбранной ярмарочной площадки, указанным в реестре площадок;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организация ярмарки планируется в местах, в которых установлен запрет на проведение ярмарок.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 - решение о проведении ярмарки, выставки-ярмарки;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 - документ, информирующий об отказе в исправлении допущенных опечаток и ошибок в выданных в результате предоставления Услуги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307.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должностные лица Органа местного самоуправления, уполномоченные на осуществление контроля за предоставлением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312.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313. Информирование заявителей о порядке досудебного (внесудебного) обжалования осуществляется посредством размещения информации на Едином портале, посредством размещения информации на информационных стендах в местах предоставления Услуги, на Региональном портале, на официальном сайте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5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на официальном сайте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в службу "одного окна", в МФЦ, при личном обращении в Орган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2854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1337" w:name="P1337"/>
    <w:bookmarkEnd w:id="1337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746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разрешений на организацию ярмарок"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ярмарки проводятся на ярмарочных площадках, включенных в реестр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заявитель, ярмарки проводятся на ярмарочных площадках, не включенных в реестр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заявителя, ярмарки проводятся на ярмарочных площадках, включенных в реестр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заявителя, ярмарки проводятся на ярмарочных площадках, не включенных в реестр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ярмарки проводятся на ярмарочных площадках, включенных в реестр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заявитель, ярмарки проводятся на ярмарочных площадках, не включенных в реестр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 заявителя, ярмарки проводятся на ярмарочных площадках, включенных в реестр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 заявителя, ярмарки проводятся на ярмарочных площадках, не включенных в реестр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"Аннулирование разрешения на право организации ярмарки на территории Петропавловск-Камчатского городского округа"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 заявителя</w:t>
            </w:r>
          </w:p>
        </w:tc>
      </w:tr>
      <w:tr>
        <w:tc>
          <w:tcPr>
            <w:gridSpan w:val="2"/>
            <w:tcW w:w="78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допущенных опечаток и (или) ошибок в выданных в результате предоставления муниципальной услуги документах"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74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представитель заявителя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1380" w:name="P1380"/>
    <w:bookmarkEnd w:id="1380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2977"/>
        <w:gridCol w:w="4252"/>
      </w:tblGrid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0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разрешений на организацию ярмарок"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Должна ли быть включена площадка в реестр ярмарочных площадок для того чтобы организовать ярмарку?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Ярмарки проводятся на ярмарочных площадках, включенных в реестр.</w:t>
            </w:r>
          </w:p>
          <w:p>
            <w:pPr>
              <w:pStyle w:val="0"/>
            </w:pPr>
            <w:r>
              <w:rPr>
                <w:sz w:val="20"/>
              </w:rPr>
              <w:t xml:space="preserve">2. Ярмарки проводятся на ярмарочных площадках, не включенных в реестр</w:t>
            </w:r>
          </w:p>
        </w:tc>
      </w:tr>
      <w:tr>
        <w:tc>
          <w:tcPr>
            <w:gridSpan w:val="3"/>
            <w:tcW w:w="80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"Аннулирование разрешения на право организации ярмарки на территории Петропавловск-Камчатского городского округа"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  <w:tr>
        <w:tc>
          <w:tcPr>
            <w:gridSpan w:val="3"/>
            <w:tcW w:w="80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допущенных опечаток и (или) ошибок в выданных в результате предоставления муниципальной услуги документах"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может обратиться за предоставлением услуги?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 заявителя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15.12.2025 N 2854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437" w:name="P1437"/>
    <w:bookmarkEnd w:id="143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налогового органа, поставившего юридическое лицо на учет:;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   записи   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юридического лица в ЕГРЮЛ: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482" w:name="P1482"/>
    <w:bookmarkEnd w:id="148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налогового органа, поставившего юридическое лицо на учет:;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   записи   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юридического лица в ЕГРЮЛ: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527" w:name="P1527"/>
    <w:bookmarkEnd w:id="152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налогового органа, поставившего юридическое лицо на учет:;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573" w:name="P1573"/>
    <w:bookmarkEnd w:id="157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налогового органа, поставившего юридическое лицо на учет:;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619" w:name="P1619"/>
    <w:bookmarkEnd w:id="161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(владение, строение) дома места жительства: 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нахождения: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паспортные  данные  (серия, номер, когда и кем выдан, личный номер (при</w:t>
      </w:r>
    </w:p>
    <w:p>
      <w:pPr>
        <w:pStyle w:val="1"/>
        <w:jc w:val="both"/>
      </w:pPr>
      <w:r>
        <w:rPr>
          <w:sz w:val="20"/>
        </w:rPr>
        <w:t xml:space="preserve">его наличии), место жительства):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   записи   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юридического лица в ЕГРЮЛ: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688" w:name="P1688"/>
    <w:bookmarkEnd w:id="168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(владение, строение) дома места жительства: 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нахождения: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паспортные  данные  (серия, номер, когда и кем выдан, личный номер (при</w:t>
      </w:r>
    </w:p>
    <w:p>
      <w:pPr>
        <w:pStyle w:val="1"/>
        <w:jc w:val="both"/>
      </w:pPr>
      <w:r>
        <w:rPr>
          <w:sz w:val="20"/>
        </w:rPr>
        <w:t xml:space="preserve">его наличии), место жительства):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   записи   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юридического лица в ЕГРЮЛ: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757" w:name="P1757"/>
    <w:bookmarkEnd w:id="175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(владение, строение) дома места жительства: 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нахождения: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паспортные  данные  (серия, номер, когда и кем выдан, личный номер (при</w:t>
      </w:r>
    </w:p>
    <w:p>
      <w:pPr>
        <w:pStyle w:val="1"/>
        <w:jc w:val="both"/>
      </w:pPr>
      <w:r>
        <w:rPr>
          <w:sz w:val="20"/>
        </w:rPr>
        <w:t xml:space="preserve">его наличии), место жительства):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827" w:name="P1827"/>
    <w:bookmarkEnd w:id="182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(владение, строение) дома места жительства: 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нахождения: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паспортные  данные  (серия, номер, когда и кем выдан, личный номер (при</w:t>
      </w:r>
    </w:p>
    <w:p>
      <w:pPr>
        <w:pStyle w:val="1"/>
        <w:jc w:val="both"/>
      </w:pPr>
      <w:r>
        <w:rPr>
          <w:sz w:val="20"/>
        </w:rPr>
        <w:t xml:space="preserve">его наличии), место жительства):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897" w:name="P1897"/>
    <w:bookmarkEnd w:id="189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налогового органа, поставившего юридическое лицо на учет:;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   записи   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юридического лица в ЕГРЮЛ: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942" w:name="P1942"/>
    <w:bookmarkEnd w:id="194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налогового органа, поставившего юридическое лицо на учет:;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11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988" w:name="P1988"/>
    <w:bookmarkEnd w:id="198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(владение, строение) дома места жительства: 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нахождения: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паспортные  данные  (серия, номер, когда и кем выдан, личный номер (при</w:t>
      </w:r>
    </w:p>
    <w:p>
      <w:pPr>
        <w:pStyle w:val="1"/>
        <w:jc w:val="both"/>
      </w:pPr>
      <w:r>
        <w:rPr>
          <w:sz w:val="20"/>
        </w:rPr>
        <w:t xml:space="preserve">его наличии), место жительства):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   записи   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юридического лица в ЕГРЮЛ: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057" w:name="P2057"/>
    <w:bookmarkEnd w:id="205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(владение, строение) дома места жительства: 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нахождения: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паспортные  данные  (серия, номер, когда и кем выдан, личный номер (при</w:t>
      </w:r>
    </w:p>
    <w:p>
      <w:pPr>
        <w:pStyle w:val="1"/>
        <w:jc w:val="both"/>
      </w:pPr>
      <w:r>
        <w:rPr>
          <w:sz w:val="20"/>
        </w:rPr>
        <w:t xml:space="preserve">его наличии), место жительства):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127" w:name="P2127"/>
    <w:bookmarkEnd w:id="212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налогового органа, поставившего юридическое лицо на учет:;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   записи   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юридического лица в ЕГРЮЛ: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172" w:name="P2172"/>
    <w:bookmarkEnd w:id="217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регистрационный  номер  записи о создании юридического</w:t>
      </w:r>
    </w:p>
    <w:p>
      <w:pPr>
        <w:pStyle w:val="1"/>
        <w:jc w:val="both"/>
      </w:pPr>
      <w:r>
        <w:rPr>
          <w:sz w:val="20"/>
        </w:rPr>
        <w:t xml:space="preserve">лица: 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налогового органа, поставившего юридическое лицо на учет:;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статус юридического лица: 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15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218" w:name="P2218"/>
    <w:bookmarkEnd w:id="221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(владение, строение) дома места жительства: 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нахождения: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паспортные  данные  (серия, номер, когда и кем выдан, личный номер (при</w:t>
      </w:r>
    </w:p>
    <w:p>
      <w:pPr>
        <w:pStyle w:val="1"/>
        <w:jc w:val="both"/>
      </w:pPr>
      <w:r>
        <w:rPr>
          <w:sz w:val="20"/>
        </w:rPr>
        <w:t xml:space="preserve">его наличии), место жительства):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заявителе:</w:t>
      </w:r>
    </w:p>
    <w:p>
      <w:pPr>
        <w:pStyle w:val="1"/>
        <w:jc w:val="both"/>
      </w:pPr>
      <w:r>
        <w:rPr>
          <w:sz w:val="20"/>
        </w:rPr>
        <w:t xml:space="preserve">    Ф.И.О. заявителя (отчество при наличии): 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паспорта: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паспорта: _____.____________.______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паспорт: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государственный   регистрационный   номер   записи   о  государственной</w:t>
      </w:r>
    </w:p>
    <w:p>
      <w:pPr>
        <w:pStyle w:val="1"/>
        <w:jc w:val="both"/>
      </w:pPr>
      <w:r>
        <w:rPr>
          <w:sz w:val="20"/>
        </w:rPr>
        <w:t xml:space="preserve">регистрации юридического лица в ЕГРЮЛ: 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287" w:name="P2287"/>
    <w:bookmarkEnd w:id="228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ПРЕДОСТАВЛЕНИИ УСЛУГИ "ВЫДАЧА РАЗРЕШЕНИЯ НА ПРАВО</w:t>
      </w:r>
    </w:p>
    <w:p>
      <w:pPr>
        <w:pStyle w:val="1"/>
        <w:jc w:val="both"/>
      </w:pPr>
      <w:r>
        <w:rPr>
          <w:sz w:val="20"/>
        </w:rPr>
        <w:t xml:space="preserve">        ОРГАНИЗАЦИИ ЯРМАРКИ НА ТЕРРИТОРИИ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ГОРОДСКОГО ОКРУГА"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ярмарке, выставке-ярмарке:</w:t>
      </w:r>
    </w:p>
    <w:p>
      <w:pPr>
        <w:pStyle w:val="1"/>
        <w:jc w:val="both"/>
      </w:pPr>
      <w:r>
        <w:rPr>
          <w:sz w:val="20"/>
        </w:rPr>
        <w:t xml:space="preserve">    специализация ярмарки, выставки-ярмарки: 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проведения ярмарки, выставки-ярмарки: ___________________________;</w:t>
      </w:r>
    </w:p>
    <w:p>
      <w:pPr>
        <w:pStyle w:val="1"/>
        <w:jc w:val="both"/>
      </w:pPr>
      <w:r>
        <w:rPr>
          <w:sz w:val="20"/>
        </w:rPr>
        <w:t xml:space="preserve">    время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проведения ярмарки, выставки-ярмарки: __________________________;</w:t>
      </w:r>
    </w:p>
    <w:p>
      <w:pPr>
        <w:pStyle w:val="1"/>
        <w:jc w:val="both"/>
      </w:pPr>
      <w:r>
        <w:rPr>
          <w:sz w:val="20"/>
        </w:rPr>
        <w:t xml:space="preserve">    примерное количество участников ярмарки, выставки-ярмарки: 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(владение, строение) дома места жительства: 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 (помещения, офиса, комнаты): 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нахождения: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 г.;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паспортные  данные  (серия, номер, когда и кем выдан, личный номер (при</w:t>
      </w:r>
    </w:p>
    <w:p>
      <w:pPr>
        <w:pStyle w:val="1"/>
        <w:jc w:val="both"/>
      </w:pPr>
      <w:r>
        <w:rPr>
          <w:sz w:val="20"/>
        </w:rPr>
        <w:t xml:space="preserve">его наличии), место жительства):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15.12.2025 N 2854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5889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LAW&amp;n=315586" TargetMode = "External"/><Relationship Id="rId11" Type="http://schemas.openxmlformats.org/officeDocument/2006/relationships/hyperlink" Target="https://login.consultant.ru/link/?req=doc&amp;base=RLAW296&amp;n=207639" TargetMode = "External"/><Relationship Id="rId12" Type="http://schemas.openxmlformats.org/officeDocument/2006/relationships/hyperlink" Target="https://login.consultant.ru/link/?req=doc&amp;base=LAW&amp;n=504343&amp;dst=15" TargetMode = "External"/><Relationship Id="rId13" Type="http://schemas.openxmlformats.org/officeDocument/2006/relationships/hyperlink" Target="https://login.consultant.ru/link/?req=doc&amp;base=LAW&amp;n=506907&amp;dst=100174" TargetMode = "External"/><Relationship Id="rId14" Type="http://schemas.openxmlformats.org/officeDocument/2006/relationships/hyperlink" Target="https://login.consultant.ru/link/?req=doc&amp;base=LAW&amp;n=517937" TargetMode = "External"/><Relationship Id="rId15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15.12.2025 N 2854
"Об утверждении Административного регламента администрации Петропавловск-Камчатского городского округа по предоставлению муниципальной услуги "Выдача разрешения на право организации ярмарки на территории Петропавловск-Камчатского городского округа"</dc:title>
  <dcterms:created xsi:type="dcterms:W3CDTF">2025-12-19T02:40:50Z</dcterms:created>
</cp:coreProperties>
</file>