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30.09.2025 N 2180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сентября 2025 г. N 2180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"ПОСТАНОВКА НА УЧЕТ</w:t>
      </w:r>
    </w:p>
    <w:p>
      <w:pPr>
        <w:pStyle w:val="2"/>
        <w:jc w:val="center"/>
      </w:pPr>
      <w:r>
        <w:rPr>
          <w:sz w:val="20"/>
        </w:rPr>
        <w:t xml:space="preserve">И НАПРАВЛЕНИЕ ДЕТЕЙ В МУНИЦИПАЛЬНЫЕ ОБРАЗОВАТЕЛЬНЫЕ</w:t>
      </w:r>
    </w:p>
    <w:p>
      <w:pPr>
        <w:pStyle w:val="2"/>
        <w:jc w:val="center"/>
      </w:pPr>
      <w:r>
        <w:rPr>
          <w:sz w:val="20"/>
        </w:rPr>
        <w:t xml:space="preserve">ОРГАНИЗАЦИИ, РЕАЛИЗУЮЩИЕ ОБРАЗОВАТЕЛЬНЫЕ</w:t>
      </w:r>
    </w:p>
    <w:p>
      <w:pPr>
        <w:pStyle w:val="2"/>
        <w:jc w:val="center"/>
      </w:pPr>
      <w:r>
        <w:rPr>
          <w:sz w:val="20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остановление Администрации Петропавловск-Камчатского городского округа от 17.10.2024 N 2555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остановка на учет и направление детей в муниципальные образовательные организации, реализующие образовательные программы дошкольно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17.10.2024 N 2555 "Об утверждении Административного регламента администрации Петропавловск-Камчатского городского округа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начальника Управления образования администрации Петропавловск-Камчатского городского округа. Настоящее Постановление вступает в силу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30.09.2025 N 2180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"ПОСТАНОВКА НА УЧЕТ И НАПРАВЛЕНИЕ ДЕТЕЙ</w:t>
      </w:r>
    </w:p>
    <w:p>
      <w:pPr>
        <w:pStyle w:val="2"/>
        <w:jc w:val="center"/>
      </w:pPr>
      <w:r>
        <w:rPr>
          <w:sz w:val="20"/>
        </w:rPr>
        <w:t xml:space="preserve">В МУНИЦИПАЛЬНЫЕ ОБРАЗОВАТЕЛЬНЫЕ ОРГАНИЗАЦИИ,</w:t>
      </w:r>
    </w:p>
    <w:p>
      <w:pPr>
        <w:pStyle w:val="2"/>
        <w:jc w:val="center"/>
      </w:pPr>
      <w:r>
        <w:rPr>
          <w:sz w:val="20"/>
        </w:rPr>
        <w:t xml:space="preserve">РЕАЛИЗУЮЩИЕ ОБРАЗОВАТЕЛЬНЫЕ ПРОГРАММЫ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родителям (законным представителям) ребенка (далее - заявители), указанным в </w:t>
      </w:r>
      <w:hyperlink w:history="0" w:anchor="P1707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759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3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4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0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1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Постановка на учет и направление детей в муниципальные образовательные организации, реализующие образовательные программы дошкольного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образования администрации Петропавловск-Камчатского городского округа - муниципальным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постановкой на учет и направлением детей в образовательные учреждения, реализующие образовательные программы дошкольного образования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службе "одного окна", посредством Единого портала, в Органе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7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4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Услуга, являющаяся необходимой и обязательной для предоставления услуги, - информирование о ходе оказания услуги "Прием заявлений, постановка на учет и зачисление детей в образовательные организации, реализующие образовательную программу дошкольного образования". Плата за предоставление указанной услуги законодательством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1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2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43" w:name="P143"/>
    <w:bookmarkEnd w:id="143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постановкой на учет и направлением детей в образовательные учреждения, реализующие образовательные программы дошкольного образования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не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проживает на закрепленной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не проживает на закрепленной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 вариантом - родитель (законный представитель) ребенка (вариант 21).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759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специальные условия обучения, - справка о потребности в обучении в группе оздоровительной направленности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специальные условия обучения, - справка о потребности в обучении в группе оздоровительной направленности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258.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275.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специальные условия обучения, - справка о потребности в обучении в группе оздоровительной направленности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специальные условия обучения, - справка о потребности в обучении в группе оздоровительной направленности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данные о заявителе представлены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недостоверную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заявителя, - заключение психолого-медико-педагогической комиссии (при подаче заявления в службу "одного окна": оригинал; посредством Единого портала: электронный документ;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оригинал; посредством Единого портала: электронный документ;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360.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оригинал; посредством Единого портала: Единая система идентификации и аутентификации;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личность представителя заявителя, 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 (при подаче заявления в службу "одного окна": оригинал; посредством Единого портала: Единая система идентификации и аутентификации; в МФЦ: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выдаваемые органами опеки и попечительства, - решение об установлении опеки или попечительства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возраст, - свидетельство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совершение государственной регистрации актов гражданского состояния, - выписка из Единого государственного реестра записей актов гражданского состояния, содержащая реквизиты записи акта о рождении (при подаче заявления в службу "одного окна": оригинал; посредством Единого портала: электронный документ; в МФЦ: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права на специальные меры поддержки отдельных категорий граждан и их семей (при подаче заявления в службу "одного окна": копия документа; посредством Единого портала: электронный документ; в МФЦ: копия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Следственного комитета;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служебное удостоверение сотрудника полиции;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судьи;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с указанием группы инвалидности (категории "ребенок-инвалид").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документов, содержащих недостоверные сведения, либо документов, оформленных в ненадлежащем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 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Представление заявителем документов и заявления в соответствии с формой, предусмотренной в </w:t>
      </w:r>
      <w:hyperlink w:history="0" w:anchor="P17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(при подаче заявления в службу "одного окна": оригинал; посредством Единого портала: Единая система идентификации и аутентификации; в МФЦ: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установленный Федеральным </w:t>
      </w:r>
      <w:hyperlink w:history="0" r:id="rId13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июля 2002 г. N 115-ФЗ "О правовом положении иностранных граждан в Российской Федерации",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паспорт гражданина Российской Федерации или иной документ, удостоверяющий личность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данные о заявителе представлены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выданных в результате предоставления Услуги документах не содержатся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отсутствует согласие заявителя на обработку персональных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 в выданных в результате предоставления Услуги документах, не представлены.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решение об отказе в исправлении опечаток и (или) ошибок, допущенных в документах, выданных заявителю по результатам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389.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391. Плановые проверки проводятся на основе ежегодно утверждаемого плана, а внеплановые - на основании жалобы заявителей на нарушение положений настоящего Административного регламента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393.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395.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на Едином портале, на официальном сайте Органа местного самоуправления в сети "Интернет",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4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отделении Почты России, в службе "одного окна", при личном обращении в Орган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30.09.2025 N 2180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</w:t>
      </w:r>
    </w:p>
    <w:p>
      <w:pPr>
        <w:pStyle w:val="2"/>
        <w:jc w:val="center"/>
      </w:pPr>
      <w:r>
        <w:rPr>
          <w:sz w:val="20"/>
        </w:rPr>
        <w:t xml:space="preserve">ЗАЯВИТЕЛЕЙ, А ТАКЖЕ КОМБИНАЦИИ ЗНАЧЕНИЙ ПРИЗНАКОВ,</w:t>
      </w:r>
    </w:p>
    <w:p>
      <w:pPr>
        <w:pStyle w:val="2"/>
        <w:jc w:val="center"/>
      </w:pPr>
      <w:r>
        <w:rPr>
          <w:sz w:val="20"/>
        </w:rPr>
        <w:t xml:space="preserve">КАЖДАЯ ИЗ КОТОРЫХ 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1707" w:name="P1707"/>
    <w:bookmarkEnd w:id="1707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7540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87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"Постановка на учет и направление детей в образовательные учреждения, реализующие образовательные программы дошкольного образования"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не имеет права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компенсирующей направленности,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оздоровительной направленности,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в целях создания специальных условий (в связи с ограниченными возможностями здоровья) при обучении ребенка, ребенок не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проживает на закрепленной территории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ребенка, ребенок имеет право на специальные меры поддержки (внеочередное или первоочередное зачисление), заявитель обратился для зачисления ребенка в группу общеразвивающей направленности, ребенок не проживает на закрепленной территории</w:t>
            </w:r>
          </w:p>
        </w:tc>
      </w:tr>
      <w:tr>
        <w:tc>
          <w:tcPr>
            <w:gridSpan w:val="2"/>
            <w:tcW w:w="87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54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1759" w:name="P1759"/>
    <w:bookmarkEnd w:id="1759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721"/>
        <w:gridCol w:w="5386"/>
      </w:tblGrid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7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"Постановка на учет и направление детей в образовательные учреждения, реализующие образовательные программы дошкольного образования"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Родитель (законный представитель) ребенка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у ребенка права на специальные меры поддержки (внеочередное или первоочередное зачисление)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Ребенок не имеет права на специальные меры поддержки (внеочередное или первоочередное зачисление).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Ребенок имеет право на специальные меры поддержки (внеочередное или первоочередное зачисление)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Желаемые параметры зачисления в образовательную организацию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 обратился в целях создания специальных условий при обучении инвалида (ребенка-инвалида) в соответствии с индивидуальной программой реабилитации.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Заявитель обратился для зачисления ребенка в группу компенсирующей направленности.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Заявитель обратился для зачисления ребенка в группу оздоровительной направленности.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Заявитель обратился в целях создания специальных условий (в связи с ограниченными возможностями здоровья) при обучении ребенка.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Заявитель обратился для зачисления ребенка в группу общеразвивающей направленности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ребенок проживает на закрепленной территории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Ребенок проживает на закрепленной территории.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Ребенок не проживает на закрепленной территории</w:t>
            </w:r>
          </w:p>
        </w:tc>
      </w:tr>
      <w:tr>
        <w:tc>
          <w:tcPr>
            <w:gridSpan w:val="3"/>
            <w:tcW w:w="87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Родитель (законный представитель) ребенка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792" w:name="P1792"/>
    <w:bookmarkEnd w:id="1792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30.09.2025 N 2180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1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1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1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 в группе компенсирующей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   ребенка    в    обучении    в    группе   компенсирующей</w:t>
      </w:r>
    </w:p>
    <w:p>
      <w:pPr>
        <w:pStyle w:val="1"/>
        <w:jc w:val="both"/>
      </w:pPr>
      <w:r>
        <w:rPr>
          <w:sz w:val="20"/>
        </w:rPr>
        <w:t xml:space="preserve">направленности:___________________________________________________________.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1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 в группе компенсирующей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   ребенка    в    обучении    в    группе   компенсирующей</w:t>
      </w:r>
    </w:p>
    <w:p>
      <w:pPr>
        <w:pStyle w:val="1"/>
        <w:jc w:val="both"/>
      </w:pPr>
      <w:r>
        <w:rPr>
          <w:sz w:val="20"/>
        </w:rPr>
        <w:t xml:space="preserve">направленности:___________________________________________________________.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1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в группе оздоровительной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   ребенка    в    обучении    в   группе   оздоровительной</w:t>
      </w:r>
    </w:p>
    <w:p>
      <w:pPr>
        <w:pStyle w:val="1"/>
        <w:jc w:val="both"/>
      </w:pPr>
      <w:r>
        <w:rPr>
          <w:sz w:val="20"/>
        </w:rPr>
        <w:t xml:space="preserve">направленности:___________________________________________________________.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в группе оздоровительной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   ребенка    в    обучении    в   группе   оздоровительной</w:t>
      </w:r>
    </w:p>
    <w:p>
      <w:pPr>
        <w:pStyle w:val="1"/>
        <w:jc w:val="both"/>
      </w:pPr>
      <w:r>
        <w:rPr>
          <w:sz w:val="20"/>
        </w:rPr>
        <w:t xml:space="preserve">направленности:___________________________________________________________.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 в группе компенсирующей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 ребенка в обучении в группе компенсирующей направленности: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 в группе компенсирующей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 ребенка в обучении в группе компенсирующей направленности: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2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в группе оздоровительной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ребенка в обучении в группе оздоровительной направленности: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3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потребности  ребенка  в  обучении в группе оздоровительной</w:t>
      </w:r>
    </w:p>
    <w:p>
      <w:pPr>
        <w:pStyle w:val="1"/>
        <w:jc w:val="both"/>
      </w:pPr>
      <w:r>
        <w:rPr>
          <w:sz w:val="20"/>
        </w:rPr>
        <w:t xml:space="preserve">направленности:</w:t>
      </w:r>
    </w:p>
    <w:p>
      <w:pPr>
        <w:pStyle w:val="1"/>
        <w:jc w:val="both"/>
      </w:pPr>
      <w:r>
        <w:rPr>
          <w:sz w:val="20"/>
        </w:rPr>
        <w:t xml:space="preserve">    потребности ребенка в обучении в группе оздоровительной направленности: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3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3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3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ребенке:  фамилия,  имя, отчество (при наличии), пол, дата</w:t>
      </w:r>
    </w:p>
    <w:p>
      <w:pPr>
        <w:pStyle w:val="1"/>
        <w:jc w:val="both"/>
      </w:pPr>
      <w:r>
        <w:rPr>
          <w:sz w:val="20"/>
        </w:rPr>
        <w:t xml:space="preserve">рождения, место рождения.</w:t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3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обработку  (в  том числе на сбор,</w:t>
      </w:r>
    </w:p>
    <w:p>
      <w:pPr>
        <w:pStyle w:val="1"/>
        <w:jc w:val="both"/>
      </w:pPr>
      <w:r>
        <w:rPr>
          <w:sz w:val="20"/>
        </w:rPr>
        <w:t xml:space="preserve">использование, систематизацию, накопление, хранение, уточнение, обновление,</w:t>
      </w:r>
    </w:p>
    <w:p>
      <w:pPr>
        <w:pStyle w:val="1"/>
        <w:jc w:val="both"/>
      </w:pPr>
      <w:r>
        <w:rPr>
          <w:sz w:val="20"/>
        </w:rPr>
        <w:t xml:space="preserve">изменение,   распространение,   передачу,   обезличивание,  блокирование  и</w:t>
      </w:r>
    </w:p>
    <w:p>
      <w:pPr>
        <w:pStyle w:val="1"/>
        <w:jc w:val="both"/>
      </w:pPr>
      <w:r>
        <w:rPr>
          <w:sz w:val="20"/>
        </w:rPr>
        <w:t xml:space="preserve">уничтожение) моих персональных данных и данных, представленных на мою семью</w:t>
      </w:r>
    </w:p>
    <w:p>
      <w:pPr>
        <w:pStyle w:val="1"/>
        <w:jc w:val="both"/>
      </w:pPr>
      <w:r>
        <w:rPr>
          <w:sz w:val="20"/>
        </w:rPr>
        <w:t xml:space="preserve">в рамках оказания данной муниципальной услуги.</w:t>
      </w:r>
    </w:p>
    <w:p>
      <w:pPr>
        <w:pStyle w:val="1"/>
        <w:jc w:val="both"/>
      </w:pPr>
      <w:r>
        <w:rPr>
          <w:sz w:val="20"/>
        </w:rPr>
        <w:t xml:space="preserve">    Сведения  о  месте  пребывания  (месте  жительства,  месте  нахождения)</w:t>
      </w:r>
    </w:p>
    <w:p>
      <w:pPr>
        <w:pStyle w:val="1"/>
        <w:jc w:val="both"/>
      </w:pPr>
      <w:r>
        <w:rPr>
          <w:sz w:val="20"/>
        </w:rPr>
        <w:t xml:space="preserve">ребенка: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желаемой дате приема на обучение:</w:t>
      </w:r>
    </w:p>
    <w:p>
      <w:pPr>
        <w:pStyle w:val="1"/>
        <w:jc w:val="both"/>
      </w:pPr>
      <w:r>
        <w:rPr>
          <w:sz w:val="20"/>
        </w:rPr>
        <w:t xml:space="preserve">    дата приема: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Сведения о необходимом режиме пребывании ребенка:</w:t>
      </w:r>
    </w:p>
    <w:p>
      <w:pPr>
        <w:pStyle w:val="1"/>
        <w:jc w:val="both"/>
      </w:pPr>
      <w:r>
        <w:rPr>
          <w:sz w:val="20"/>
        </w:rPr>
        <w:t xml:space="preserve">    режим кратковременного пребывания (до 5 часов в день): _______________;</w:t>
      </w:r>
    </w:p>
    <w:p>
      <w:pPr>
        <w:pStyle w:val="1"/>
        <w:jc w:val="both"/>
      </w:pPr>
      <w:r>
        <w:rPr>
          <w:sz w:val="20"/>
        </w:rPr>
        <w:t xml:space="preserve">    режим сокращенного дня (8 - 10) часов в день): _______________________;</w:t>
      </w:r>
    </w:p>
    <w:p>
      <w:pPr>
        <w:pStyle w:val="1"/>
        <w:jc w:val="both"/>
      </w:pPr>
      <w:r>
        <w:rPr>
          <w:sz w:val="20"/>
        </w:rPr>
        <w:t xml:space="preserve">    режим полного дня (10,5 - 12 часов в день): __________________________;</w:t>
      </w:r>
    </w:p>
    <w:p>
      <w:pPr>
        <w:pStyle w:val="1"/>
        <w:jc w:val="both"/>
      </w:pPr>
      <w:r>
        <w:rPr>
          <w:sz w:val="20"/>
        </w:rPr>
        <w:t xml:space="preserve">    режим продленного дня (13 - 14 часов в день): ________________________;</w:t>
      </w:r>
    </w:p>
    <w:p>
      <w:pPr>
        <w:pStyle w:val="1"/>
        <w:jc w:val="both"/>
      </w:pPr>
      <w:r>
        <w:rPr>
          <w:sz w:val="20"/>
        </w:rPr>
        <w:t xml:space="preserve">    режим круглосуточного пребывания: 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 ______._________________.__________ г.</w:t>
      </w:r>
    </w:p>
    <w:p>
      <w:pPr>
        <w:pStyle w:val="1"/>
        <w:jc w:val="both"/>
      </w:pPr>
      <w:r>
        <w:rPr>
          <w:sz w:val="20"/>
        </w:rPr>
        <w:t xml:space="preserve">    Реквизиты документа, подтверждающего установление опеки: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наличии  права  на  внеочередное  предоставление  места  в</w:t>
      </w:r>
    </w:p>
    <w:p>
      <w:pPr>
        <w:pStyle w:val="1"/>
        <w:jc w:val="both"/>
      </w:pPr>
      <w:r>
        <w:rPr>
          <w:sz w:val="20"/>
        </w:rPr>
        <w:t xml:space="preserve">дошкольной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Документ, подтверждающий право внеочередности: 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    "ПОСТАНОВКА НА УЧЕТ И НАПРАВЛЕНИЕ ДЕТЕЙ</w:t>
      </w:r>
    </w:p>
    <w:p>
      <w:pPr>
        <w:pStyle w:val="1"/>
        <w:jc w:val="both"/>
      </w:pPr>
      <w:r>
        <w:rPr>
          <w:sz w:val="20"/>
        </w:rPr>
        <w:t xml:space="preserve">               В МУНИЦИПАЛЬНЫЕ ОБРАЗОВАТЕЛЬНЫЕ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РЕАЛИЗУЮЩИЕ ОБРАЗОВАТЕЛЬНЫЕ ПРОГРАММЫ</w:t>
      </w:r>
    </w:p>
    <w:p>
      <w:pPr>
        <w:pStyle w:val="1"/>
        <w:jc w:val="both"/>
      </w:pPr>
      <w:r>
        <w:rPr>
          <w:sz w:val="20"/>
        </w:rPr>
        <w:t xml:space="preserve">                         ДОШКОЛЬНОГО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ошибок: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 (представителя заявителя): 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решения и (или) уведомления Органа власти, в котором допущена</w:t>
      </w:r>
    </w:p>
    <w:p>
      <w:pPr>
        <w:pStyle w:val="1"/>
        <w:jc w:val="both"/>
      </w:pPr>
      <w:r>
        <w:rPr>
          <w:sz w:val="20"/>
        </w:rPr>
        <w:t xml:space="preserve">опечатка и (или) ошибка: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подлежащая исправлению: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обоснование вносимых изменений (с приложением подтверждающих документов</w:t>
      </w:r>
    </w:p>
    <w:p>
      <w:pPr>
        <w:pStyle w:val="1"/>
        <w:jc w:val="both"/>
      </w:pPr>
      <w:r>
        <w:rPr>
          <w:sz w:val="20"/>
        </w:rPr>
        <w:t xml:space="preserve">при наличии): 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Даю свое согласие на обработку персональных данных о себе и членах моей</w:t>
      </w:r>
    </w:p>
    <w:p>
      <w:pPr>
        <w:pStyle w:val="1"/>
        <w:jc w:val="both"/>
      </w:pPr>
      <w:r>
        <w:rPr>
          <w:sz w:val="20"/>
        </w:rPr>
        <w:t xml:space="preserve">семьи  в  соответствии  со </w:t>
      </w:r>
      <w:hyperlink w:history="0" r:id="rId3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 июля 2006 г.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ошибок: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ошибок: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 и (или) ошибок: 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 власти, предоставившего Услугу: __________________;</w:t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______._________________.__________ г.;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 (представителя заявителя): 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решения и (или) уведомления Органа власти, в котором допущена</w:t>
      </w:r>
    </w:p>
    <w:p>
      <w:pPr>
        <w:pStyle w:val="1"/>
        <w:jc w:val="both"/>
      </w:pPr>
      <w:r>
        <w:rPr>
          <w:sz w:val="20"/>
        </w:rPr>
        <w:t xml:space="preserve">опечатка и (или) ошибка: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подлежащая исправлению: 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обоснование вносимых изменений (с приложением подтверждающих документов</w:t>
      </w:r>
    </w:p>
    <w:p>
      <w:pPr>
        <w:pStyle w:val="1"/>
        <w:jc w:val="both"/>
      </w:pPr>
      <w:r>
        <w:rPr>
          <w:sz w:val="20"/>
        </w:rPr>
        <w:t xml:space="preserve">при наличии): 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30.09.2025 N 2180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31" TargetMode = "External"/><Relationship Id="rId9" Type="http://schemas.openxmlformats.org/officeDocument/2006/relationships/hyperlink" Target="https://login.consultant.ru/link/?req=doc&amp;base=RLAW296&amp;n=211135" TargetMode = "External"/><Relationship Id="rId10" Type="http://schemas.openxmlformats.org/officeDocument/2006/relationships/hyperlink" Target="https://login.consultant.ru/link/?req=doc&amp;base=LAW&amp;n=504343&amp;dst=15" TargetMode = "External"/><Relationship Id="rId11" Type="http://schemas.openxmlformats.org/officeDocument/2006/relationships/hyperlink" Target="https://login.consultant.ru/link/?req=doc&amp;base=LAW&amp;n=506907&amp;dst=100174" TargetMode = "External"/><Relationship Id="rId12" Type="http://schemas.openxmlformats.org/officeDocument/2006/relationships/hyperlink" Target="https://login.consultant.ru/link/?req=doc&amp;base=LAW&amp;n=517937" TargetMode = "External"/><Relationship Id="rId13" Type="http://schemas.openxmlformats.org/officeDocument/2006/relationships/hyperlink" Target="https://login.consultant.ru/link/?req=doc&amp;base=LAW&amp;n=505899" TargetMode = "External"/><Relationship Id="rId14" Type="http://schemas.openxmlformats.org/officeDocument/2006/relationships/hyperlink" Target="http://do.gosuslugi.ru" TargetMode = "External"/><Relationship Id="rId15" Type="http://schemas.openxmlformats.org/officeDocument/2006/relationships/hyperlink" Target="https://login.consultant.ru/link/?req=doc&amp;base=LAW&amp;n=499769" TargetMode = "External"/><Relationship Id="rId16" Type="http://schemas.openxmlformats.org/officeDocument/2006/relationships/hyperlink" Target="https://login.consultant.ru/link/?req=doc&amp;base=LAW&amp;n=499769" TargetMode = "External"/><Relationship Id="rId17" Type="http://schemas.openxmlformats.org/officeDocument/2006/relationships/hyperlink" Target="https://login.consultant.ru/link/?req=doc&amp;base=LAW&amp;n=499769" TargetMode = "External"/><Relationship Id="rId18" Type="http://schemas.openxmlformats.org/officeDocument/2006/relationships/hyperlink" Target="https://login.consultant.ru/link/?req=doc&amp;base=LAW&amp;n=499769" TargetMode = "External"/><Relationship Id="rId19" Type="http://schemas.openxmlformats.org/officeDocument/2006/relationships/hyperlink" Target="https://login.consultant.ru/link/?req=doc&amp;base=LAW&amp;n=499769" TargetMode = "External"/><Relationship Id="rId20" Type="http://schemas.openxmlformats.org/officeDocument/2006/relationships/hyperlink" Target="https://login.consultant.ru/link/?req=doc&amp;base=LAW&amp;n=499769" TargetMode = "External"/><Relationship Id="rId21" Type="http://schemas.openxmlformats.org/officeDocument/2006/relationships/hyperlink" Target="https://login.consultant.ru/link/?req=doc&amp;base=LAW&amp;n=499769" TargetMode = "External"/><Relationship Id="rId22" Type="http://schemas.openxmlformats.org/officeDocument/2006/relationships/hyperlink" Target="https://login.consultant.ru/link/?req=doc&amp;base=LAW&amp;n=499769" TargetMode = "External"/><Relationship Id="rId23" Type="http://schemas.openxmlformats.org/officeDocument/2006/relationships/hyperlink" Target="https://login.consultant.ru/link/?req=doc&amp;base=LAW&amp;n=499769" TargetMode = "External"/><Relationship Id="rId24" Type="http://schemas.openxmlformats.org/officeDocument/2006/relationships/hyperlink" Target="https://login.consultant.ru/link/?req=doc&amp;base=LAW&amp;n=499769" TargetMode = "External"/><Relationship Id="rId25" Type="http://schemas.openxmlformats.org/officeDocument/2006/relationships/hyperlink" Target="https://login.consultant.ru/link/?req=doc&amp;base=LAW&amp;n=499769" TargetMode = "External"/><Relationship Id="rId26" Type="http://schemas.openxmlformats.org/officeDocument/2006/relationships/hyperlink" Target="https://login.consultant.ru/link/?req=doc&amp;base=LAW&amp;n=499769" TargetMode = "External"/><Relationship Id="rId27" Type="http://schemas.openxmlformats.org/officeDocument/2006/relationships/hyperlink" Target="https://login.consultant.ru/link/?req=doc&amp;base=LAW&amp;n=499769" TargetMode = "External"/><Relationship Id="rId28" Type="http://schemas.openxmlformats.org/officeDocument/2006/relationships/hyperlink" Target="https://login.consultant.ru/link/?req=doc&amp;base=LAW&amp;n=499769" TargetMode = "External"/><Relationship Id="rId29" Type="http://schemas.openxmlformats.org/officeDocument/2006/relationships/hyperlink" Target="https://login.consultant.ru/link/?req=doc&amp;base=LAW&amp;n=499769" TargetMode = "External"/><Relationship Id="rId30" Type="http://schemas.openxmlformats.org/officeDocument/2006/relationships/hyperlink" Target="https://login.consultant.ru/link/?req=doc&amp;base=LAW&amp;n=499769" TargetMode = "External"/><Relationship Id="rId31" Type="http://schemas.openxmlformats.org/officeDocument/2006/relationships/hyperlink" Target="https://login.consultant.ru/link/?req=doc&amp;base=LAW&amp;n=499769" TargetMode = "External"/><Relationship Id="rId32" Type="http://schemas.openxmlformats.org/officeDocument/2006/relationships/hyperlink" Target="https://login.consultant.ru/link/?req=doc&amp;base=LAW&amp;n=499769" TargetMode = "External"/><Relationship Id="rId33" Type="http://schemas.openxmlformats.org/officeDocument/2006/relationships/hyperlink" Target="https://login.consultant.ru/link/?req=doc&amp;base=LAW&amp;n=499769" TargetMode = "External"/><Relationship Id="rId34" Type="http://schemas.openxmlformats.org/officeDocument/2006/relationships/hyperlink" Target="https://login.consultant.ru/link/?req=doc&amp;base=LAW&amp;n=499769" TargetMode = "External"/><Relationship Id="rId35" Type="http://schemas.openxmlformats.org/officeDocument/2006/relationships/hyperlink" Target="https://login.consultant.ru/link/?req=doc&amp;base=LAW&amp;n=499769&amp;dst=10027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30.09.2025 N 2180
"Об утверждении Административного регламента администрации Петропавловск-Камчатского городского округа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</dc:title>
  <dcterms:created xsi:type="dcterms:W3CDTF">2025-12-11T23:02:09Z</dcterms:created>
</cp:coreProperties>
</file>