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DC" w:rsidRDefault="00DA50DC">
      <w:pPr>
        <w:pStyle w:val="ConsPlusTitlePage"/>
      </w:pPr>
      <w:r>
        <w:t xml:space="preserve">Документ предоставлен </w:t>
      </w:r>
      <w:hyperlink r:id="rId4">
        <w:r>
          <w:rPr>
            <w:color w:val="0000FF"/>
          </w:rPr>
          <w:t>КонсультантПлюс</w:t>
        </w:r>
      </w:hyperlink>
      <w:r>
        <w:br/>
      </w:r>
    </w:p>
    <w:p w:rsidR="00DA50DC" w:rsidRDefault="00DA50DC">
      <w:pPr>
        <w:pStyle w:val="ConsPlusNormal"/>
        <w:ind w:firstLine="540"/>
        <w:jc w:val="both"/>
        <w:outlineLvl w:val="0"/>
      </w:pPr>
    </w:p>
    <w:p w:rsidR="00DA50DC" w:rsidRDefault="00DA50DC">
      <w:pPr>
        <w:pStyle w:val="ConsPlusTitle"/>
        <w:jc w:val="center"/>
        <w:outlineLvl w:val="0"/>
      </w:pPr>
      <w:r>
        <w:t>АДМИНИСТРАЦИЯ ПЕТРОПАВЛОВСК-КАМЧАТСКОГО ГОРОДСКОГО ОКРУГА</w:t>
      </w:r>
    </w:p>
    <w:p w:rsidR="00DA50DC" w:rsidRDefault="00DA50DC">
      <w:pPr>
        <w:pStyle w:val="ConsPlusTitle"/>
        <w:jc w:val="both"/>
      </w:pPr>
    </w:p>
    <w:p w:rsidR="00DA50DC" w:rsidRDefault="00DA50DC">
      <w:pPr>
        <w:pStyle w:val="ConsPlusTitle"/>
        <w:jc w:val="center"/>
      </w:pPr>
      <w:r>
        <w:t>ПОСТАНОВЛЕНИЕ</w:t>
      </w:r>
    </w:p>
    <w:p w:rsidR="00DA50DC" w:rsidRDefault="00DA50DC">
      <w:pPr>
        <w:pStyle w:val="ConsPlusTitle"/>
        <w:jc w:val="center"/>
      </w:pPr>
      <w:r>
        <w:t>от 3 февраля 2023 г. N 173</w:t>
      </w:r>
    </w:p>
    <w:p w:rsidR="00DA50DC" w:rsidRDefault="00DA50DC">
      <w:pPr>
        <w:pStyle w:val="ConsPlusTitle"/>
        <w:jc w:val="center"/>
      </w:pPr>
    </w:p>
    <w:p w:rsidR="00DA50DC" w:rsidRDefault="00DA50DC">
      <w:pPr>
        <w:pStyle w:val="ConsPlusTitle"/>
        <w:jc w:val="center"/>
      </w:pPr>
      <w:r>
        <w:t>ОБ УТВЕРЖДЕНИИ АДМИНИСТРАТИВНОГО РЕГЛАМЕНТА</w:t>
      </w:r>
    </w:p>
    <w:p w:rsidR="00DA50DC" w:rsidRDefault="00DA50DC">
      <w:pPr>
        <w:pStyle w:val="ConsPlusTitle"/>
        <w:jc w:val="center"/>
      </w:pPr>
      <w:r>
        <w:t>ПРЕДОСТАВЛЕНИЯ АДМИНИСТРАЦИЕЙ ПЕТРОПАВЛОВСК-КАМЧАТСКОГО</w:t>
      </w:r>
    </w:p>
    <w:p w:rsidR="00DA50DC" w:rsidRDefault="00DA50DC">
      <w:pPr>
        <w:pStyle w:val="ConsPlusTitle"/>
        <w:jc w:val="center"/>
      </w:pPr>
      <w:r>
        <w:t>ГОРОДСКОГО ОКРУГА МУНИЦИПАЛЬНОЙ УСЛУГИ "ПРЕДОСТАВЛЕНИЕ</w:t>
      </w:r>
    </w:p>
    <w:p w:rsidR="00DA50DC" w:rsidRDefault="00DA50DC">
      <w:pPr>
        <w:pStyle w:val="ConsPlusTitle"/>
        <w:jc w:val="center"/>
      </w:pPr>
      <w:r>
        <w:t>ДОПОЛНИТЕЛЬНЫХ МЕР МУНИЦИПАЛЬНОЙ СОЦИАЛЬНОЙ ПОДДЕРЖКИ</w:t>
      </w:r>
    </w:p>
    <w:p w:rsidR="00DA50DC" w:rsidRDefault="00DA50DC">
      <w:pPr>
        <w:pStyle w:val="ConsPlusTitle"/>
        <w:jc w:val="center"/>
      </w:pPr>
      <w:r>
        <w:t>ПО БЕСПЛАТНОМУ ЗУБОПРОТЕЗИРОВАНИЮ ДЛЯ ОТДЕЛЬНЫХ</w:t>
      </w:r>
    </w:p>
    <w:p w:rsidR="00DA50DC" w:rsidRDefault="00DA50DC">
      <w:pPr>
        <w:pStyle w:val="ConsPlusTitle"/>
        <w:jc w:val="center"/>
      </w:pPr>
      <w:r>
        <w:t>КАТЕГОРИЙ ГРАЖДАН"</w:t>
      </w:r>
    </w:p>
    <w:p w:rsidR="00DA50DC" w:rsidRDefault="00DA50DC">
      <w:pPr>
        <w:pStyle w:val="ConsPlusNormal"/>
        <w:ind w:firstLine="540"/>
        <w:jc w:val="both"/>
      </w:pPr>
    </w:p>
    <w:p w:rsidR="00DA50DC" w:rsidRDefault="00DA50DC">
      <w:pPr>
        <w:pStyle w:val="ConsPlusNormal"/>
        <w:ind w:firstLine="540"/>
        <w:jc w:val="both"/>
      </w:pPr>
      <w:r>
        <w:t xml:space="preserve">В целях реализации положений Федерального </w:t>
      </w:r>
      <w:hyperlink r:id="rId5">
        <w:r>
          <w:rPr>
            <w:color w:val="0000FF"/>
          </w:rPr>
          <w:t>закона</w:t>
        </w:r>
      </w:hyperlink>
      <w:r>
        <w:t xml:space="preserve"> от 27.07.2010 N 210-ФЗ "Об организации предоставления государственных и муниципальных услуг", руководствуясь положениями Федерального </w:t>
      </w:r>
      <w:hyperlink r:id="rId6">
        <w:r>
          <w:rPr>
            <w:color w:val="0000FF"/>
          </w:rPr>
          <w:t>закона</w:t>
        </w:r>
      </w:hyperlink>
      <w:r>
        <w:t xml:space="preserve"> от 06.10.2003 N 131-ФЗ "Об общих принципах организации местного самоуправления в Российской Федерации"</w:t>
      </w:r>
    </w:p>
    <w:p w:rsidR="00DA50DC" w:rsidRDefault="00DA50DC">
      <w:pPr>
        <w:pStyle w:val="ConsPlusNormal"/>
        <w:ind w:firstLine="540"/>
        <w:jc w:val="both"/>
      </w:pPr>
    </w:p>
    <w:p w:rsidR="00DA50DC" w:rsidRDefault="00DA50DC">
      <w:pPr>
        <w:pStyle w:val="ConsPlusNormal"/>
        <w:ind w:firstLine="540"/>
        <w:jc w:val="both"/>
      </w:pPr>
      <w:r>
        <w:t>ПОСТАНОВЛЯЮ:</w:t>
      </w:r>
    </w:p>
    <w:p w:rsidR="00DA50DC" w:rsidRDefault="00DA50DC">
      <w:pPr>
        <w:pStyle w:val="ConsPlusNormal"/>
        <w:ind w:firstLine="540"/>
        <w:jc w:val="both"/>
      </w:pPr>
    </w:p>
    <w:p w:rsidR="00DA50DC" w:rsidRDefault="00DA50DC">
      <w:pPr>
        <w:pStyle w:val="ConsPlusNormal"/>
        <w:ind w:firstLine="540"/>
        <w:jc w:val="both"/>
      </w:pPr>
      <w:r>
        <w:t xml:space="preserve">1. Утвердить </w:t>
      </w:r>
      <w:hyperlink w:anchor="P52">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"Предоставление дополнительных мер муниципальной социальной поддержки по бесплатному зубопротезированию для отдельных категорий граждан" согласно приложению.</w:t>
      </w:r>
    </w:p>
    <w:p w:rsidR="00DA50DC" w:rsidRDefault="00DA50DC">
      <w:pPr>
        <w:pStyle w:val="ConsPlusNormal"/>
        <w:spacing w:before="220"/>
        <w:ind w:firstLine="540"/>
        <w:jc w:val="both"/>
      </w:pPr>
      <w:r>
        <w:t>2. Признать утратившими силу:</w:t>
      </w:r>
    </w:p>
    <w:p w:rsidR="00DA50DC" w:rsidRDefault="00DA50DC">
      <w:pPr>
        <w:pStyle w:val="ConsPlusNormal"/>
        <w:spacing w:before="220"/>
        <w:ind w:firstLine="540"/>
        <w:jc w:val="both"/>
      </w:pPr>
      <w:r>
        <w:t xml:space="preserve">2.1 </w:t>
      </w:r>
      <w:hyperlink r:id="rId7">
        <w:r>
          <w:rPr>
            <w:color w:val="0000FF"/>
          </w:rPr>
          <w:t>Постановление</w:t>
        </w:r>
      </w:hyperlink>
      <w:r>
        <w:t xml:space="preserve"> администрации Петропавловск-Камчатского городского округа Камчатского края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2.2 </w:t>
      </w:r>
      <w:hyperlink r:id="rId8">
        <w:r>
          <w:rPr>
            <w:color w:val="0000FF"/>
          </w:rPr>
          <w:t>Постановление</w:t>
        </w:r>
      </w:hyperlink>
      <w:r>
        <w:t xml:space="preserve"> администрации Петропавловск-Камчатского городского округа Камчатского края от 02.08.2013 N 2298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w:t>
      </w:r>
    </w:p>
    <w:p w:rsidR="00DA50DC" w:rsidRDefault="00DA50DC">
      <w:pPr>
        <w:pStyle w:val="ConsPlusNormal"/>
        <w:spacing w:before="220"/>
        <w:ind w:firstLine="540"/>
        <w:jc w:val="both"/>
      </w:pPr>
      <w:r>
        <w:t xml:space="preserve">2.3 </w:t>
      </w:r>
      <w:hyperlink r:id="rId9">
        <w:r>
          <w:rPr>
            <w:color w:val="0000FF"/>
          </w:rPr>
          <w:t>Постановление</w:t>
        </w:r>
      </w:hyperlink>
      <w:r>
        <w:t xml:space="preserve"> администрации Петропавловск-Камчатского городского округа Камчатского края от 27.12.2013 N 3851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2.4 </w:t>
      </w:r>
      <w:hyperlink r:id="rId10">
        <w:r>
          <w:rPr>
            <w:color w:val="0000FF"/>
          </w:rPr>
          <w:t>Постановление</w:t>
        </w:r>
      </w:hyperlink>
      <w:r>
        <w:t xml:space="preserve"> администрации Петропавловск-Камчатского городского округа Камчатского края от 18.06.2014 N 1396 "О внесении изменений в Постановление администрации Петропавловск-Камчатского городского округа от 31.05.2012 N 1483 "Об Административном </w:t>
      </w:r>
      <w:r>
        <w:lastRenderedPageBreak/>
        <w:t>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2.5 </w:t>
      </w:r>
      <w:hyperlink r:id="rId11">
        <w:r>
          <w:rPr>
            <w:color w:val="0000FF"/>
          </w:rPr>
          <w:t>Постановление</w:t>
        </w:r>
      </w:hyperlink>
      <w:r>
        <w:t xml:space="preserve"> администрации Петропавловск-Камчатского городского округа Камчатского края от 18.11.2014 N 2849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2.6 </w:t>
      </w:r>
      <w:hyperlink r:id="rId12">
        <w:r>
          <w:rPr>
            <w:color w:val="0000FF"/>
          </w:rPr>
          <w:t>Постановление</w:t>
        </w:r>
      </w:hyperlink>
      <w:r>
        <w:t xml:space="preserve"> администрации Петропавловск-Камчатского городского округа от 11.07.2016 N 1119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2.7 </w:t>
      </w:r>
      <w:hyperlink r:id="rId13">
        <w:r>
          <w:rPr>
            <w:color w:val="0000FF"/>
          </w:rPr>
          <w:t>Постановление</w:t>
        </w:r>
      </w:hyperlink>
      <w:r>
        <w:t xml:space="preserve"> администрации Петропавловск-Камчатского городского округа от 07.07.2017 N 1623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2.8 </w:t>
      </w:r>
      <w:hyperlink r:id="rId14">
        <w:r>
          <w:rPr>
            <w:color w:val="0000FF"/>
          </w:rPr>
          <w:t>Постановление</w:t>
        </w:r>
      </w:hyperlink>
      <w:r>
        <w:t xml:space="preserve"> администрации Петропавловск-Камчатского городского округа от 07.09.2018 N 1867 "О внесении изменения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2.9 </w:t>
      </w:r>
      <w:hyperlink r:id="rId15">
        <w:r>
          <w:rPr>
            <w:color w:val="0000FF"/>
          </w:rPr>
          <w:t>Постановление</w:t>
        </w:r>
      </w:hyperlink>
      <w:r>
        <w:t xml:space="preserve"> администрации Петропавловск-Камчатского городского округа от 21.12.2018 N 2682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2.10 </w:t>
      </w:r>
      <w:hyperlink r:id="rId16">
        <w:r>
          <w:rPr>
            <w:color w:val="0000FF"/>
          </w:rPr>
          <w:t>Постановление</w:t>
        </w:r>
      </w:hyperlink>
      <w:r>
        <w:t xml:space="preserve"> администрации Петропавловск-Камчатского городского округа от 12.04.2019 N 716 "О внесении изменений в некоторые постановления администрации Петропавловск-Камчатского городского округа";</w:t>
      </w:r>
    </w:p>
    <w:p w:rsidR="00DA50DC" w:rsidRDefault="00DA50DC">
      <w:pPr>
        <w:pStyle w:val="ConsPlusNormal"/>
        <w:spacing w:before="220"/>
        <w:ind w:firstLine="540"/>
        <w:jc w:val="both"/>
      </w:pPr>
      <w:r>
        <w:lastRenderedPageBreak/>
        <w:t xml:space="preserve">2.11 </w:t>
      </w:r>
      <w:hyperlink r:id="rId17">
        <w:r>
          <w:rPr>
            <w:color w:val="0000FF"/>
          </w:rPr>
          <w:t>Постановление</w:t>
        </w:r>
      </w:hyperlink>
      <w:r>
        <w:t xml:space="preserve"> администрации Петропавловск-Камчатского городского округа от 17.01.2020 N 52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 утвержденный Постановлением администрации Петропавловск-Камчатского городского округа";</w:t>
      </w:r>
    </w:p>
    <w:p w:rsidR="00DA50DC" w:rsidRDefault="00DA50DC">
      <w:pPr>
        <w:pStyle w:val="ConsPlusNormal"/>
        <w:spacing w:before="220"/>
        <w:ind w:firstLine="540"/>
        <w:jc w:val="both"/>
      </w:pPr>
      <w:r>
        <w:t xml:space="preserve">2.12 </w:t>
      </w:r>
      <w:hyperlink r:id="rId18">
        <w:r>
          <w:rPr>
            <w:color w:val="0000FF"/>
          </w:rPr>
          <w:t>Постановление</w:t>
        </w:r>
      </w:hyperlink>
      <w:r>
        <w:t xml:space="preserve"> администрации Петропавловск-Камчатского городского округа от 11.09.2020 N 1621 "О внесении изменений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2.13 </w:t>
      </w:r>
      <w:hyperlink r:id="rId19">
        <w:r>
          <w:rPr>
            <w:color w:val="0000FF"/>
          </w:rPr>
          <w:t>Постановление</w:t>
        </w:r>
      </w:hyperlink>
      <w:r>
        <w:t xml:space="preserve"> администрации Петропавловск-Камчатского городского округа от 07.05.2021 N 812 "О внесении изменения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 xml:space="preserve">2.14 </w:t>
      </w:r>
      <w:hyperlink r:id="rId20">
        <w:r>
          <w:rPr>
            <w:color w:val="0000FF"/>
          </w:rPr>
          <w:t>Постановление</w:t>
        </w:r>
      </w:hyperlink>
      <w:r>
        <w:t xml:space="preserve"> администрации Петропавловск-Камчатского городского округа от 09.07.2021 N 1503 "О внесении изменения в Постановление администрации Петропавловск-Камчатского городского округа от 31.05.2012 N 1483 "Об Административном регламенте предоставления администрацией Петропавловск-Камчатского городского округа муниципальной услуги по предоставлению бесплатной зубопротезной помощи (за исключением протезов из драгоценных металлов, металлокерамики и других дорогостоящих материалов и искусственных имплантатов) неработающим пенсионерам, проживающим на территории Петропавловск-Камчатского городского округа".</w:t>
      </w:r>
    </w:p>
    <w:p w:rsidR="00DA50DC" w:rsidRDefault="00DA50DC">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DA50DC" w:rsidRDefault="00DA50DC">
      <w:pPr>
        <w:pStyle w:val="ConsPlusNormal"/>
        <w:spacing w:before="220"/>
        <w:ind w:firstLine="540"/>
        <w:jc w:val="both"/>
      </w:pPr>
      <w:r>
        <w:t>4. Настоящее Постановление вступает в силу после дня его официального опубликования.</w:t>
      </w:r>
    </w:p>
    <w:p w:rsidR="00DA50DC" w:rsidRDefault="00DA50DC">
      <w:pPr>
        <w:pStyle w:val="ConsPlusNormal"/>
        <w:spacing w:before="220"/>
        <w:ind w:firstLine="540"/>
        <w:jc w:val="both"/>
      </w:pPr>
      <w:r>
        <w:t>5. Контроль за исполнением настоящего Постановления возложить на начальника Управления образования администрации Петропавловск-Камчатского городского округа.</w:t>
      </w:r>
    </w:p>
    <w:p w:rsidR="00DA50DC" w:rsidRDefault="00DA50DC">
      <w:pPr>
        <w:pStyle w:val="ConsPlusNormal"/>
        <w:ind w:firstLine="540"/>
        <w:jc w:val="both"/>
      </w:pPr>
    </w:p>
    <w:p w:rsidR="00DA50DC" w:rsidRDefault="00DA50DC">
      <w:pPr>
        <w:pStyle w:val="ConsPlusNormal"/>
        <w:jc w:val="right"/>
      </w:pPr>
      <w:r>
        <w:t>Глава</w:t>
      </w:r>
    </w:p>
    <w:p w:rsidR="00DA50DC" w:rsidRDefault="00DA50DC">
      <w:pPr>
        <w:pStyle w:val="ConsPlusNormal"/>
        <w:jc w:val="right"/>
      </w:pPr>
      <w:r>
        <w:t>Петропавловск-Камчатского</w:t>
      </w:r>
    </w:p>
    <w:p w:rsidR="00DA50DC" w:rsidRDefault="00DA50DC">
      <w:pPr>
        <w:pStyle w:val="ConsPlusNormal"/>
        <w:jc w:val="right"/>
      </w:pPr>
      <w:r>
        <w:t>городского округа</w:t>
      </w:r>
    </w:p>
    <w:p w:rsidR="00DA50DC" w:rsidRDefault="00DA50DC">
      <w:pPr>
        <w:pStyle w:val="ConsPlusNormal"/>
        <w:jc w:val="right"/>
      </w:pPr>
      <w:r>
        <w:t>К.В.БРЫЗГИН</w:t>
      </w: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jc w:val="right"/>
        <w:outlineLvl w:val="0"/>
      </w:pPr>
      <w:r>
        <w:t>Приложение</w:t>
      </w:r>
    </w:p>
    <w:p w:rsidR="00DA50DC" w:rsidRDefault="00DA50DC">
      <w:pPr>
        <w:pStyle w:val="ConsPlusNormal"/>
        <w:jc w:val="right"/>
      </w:pPr>
      <w:r>
        <w:t>к Постановлению администрации</w:t>
      </w:r>
    </w:p>
    <w:p w:rsidR="00DA50DC" w:rsidRDefault="00DA50DC">
      <w:pPr>
        <w:pStyle w:val="ConsPlusNormal"/>
        <w:jc w:val="right"/>
      </w:pPr>
      <w:r>
        <w:t>Петропавловск-Камчатского</w:t>
      </w:r>
    </w:p>
    <w:p w:rsidR="00DA50DC" w:rsidRDefault="00DA50DC">
      <w:pPr>
        <w:pStyle w:val="ConsPlusNormal"/>
        <w:jc w:val="right"/>
      </w:pPr>
      <w:r>
        <w:t>городского округа</w:t>
      </w:r>
    </w:p>
    <w:p w:rsidR="00DA50DC" w:rsidRDefault="00DA50DC">
      <w:pPr>
        <w:pStyle w:val="ConsPlusNormal"/>
        <w:jc w:val="right"/>
      </w:pPr>
      <w:r>
        <w:t>от 03.02.2023 N 173</w:t>
      </w:r>
    </w:p>
    <w:p w:rsidR="00DA50DC" w:rsidRDefault="00DA50DC">
      <w:pPr>
        <w:pStyle w:val="ConsPlusNormal"/>
        <w:ind w:firstLine="540"/>
        <w:jc w:val="both"/>
      </w:pPr>
    </w:p>
    <w:p w:rsidR="00DA50DC" w:rsidRDefault="00DA50DC">
      <w:pPr>
        <w:pStyle w:val="ConsPlusTitle"/>
        <w:jc w:val="center"/>
      </w:pPr>
      <w:bookmarkStart w:id="0" w:name="P52"/>
      <w:bookmarkEnd w:id="0"/>
      <w:r>
        <w:t>АДМИНИСТРАТИВНЫЙ РЕГЛАМЕНТ</w:t>
      </w:r>
    </w:p>
    <w:p w:rsidR="00DA50DC" w:rsidRDefault="00DA50DC">
      <w:pPr>
        <w:pStyle w:val="ConsPlusTitle"/>
        <w:jc w:val="center"/>
      </w:pPr>
      <w:r>
        <w:t>ПРЕДОСТАВЛЕНИЯ АДМИНИСТРАЦИЕЙ ПЕТРОПАВЛОВСК-КАМЧАТСКОГО</w:t>
      </w:r>
    </w:p>
    <w:p w:rsidR="00DA50DC" w:rsidRDefault="00DA50DC">
      <w:pPr>
        <w:pStyle w:val="ConsPlusTitle"/>
        <w:jc w:val="center"/>
      </w:pPr>
      <w:r>
        <w:t>ГОРОДСКОГО ОКРУГА МУНИЦИПАЛЬНОЙ УСЛУГИ "ПРЕДОСТАВЛЕНИЕ</w:t>
      </w:r>
    </w:p>
    <w:p w:rsidR="00DA50DC" w:rsidRDefault="00DA50DC">
      <w:pPr>
        <w:pStyle w:val="ConsPlusTitle"/>
        <w:jc w:val="center"/>
      </w:pPr>
      <w:r>
        <w:t>ДОПОЛНИТЕЛЬНЫХ МЕР МУНИЦИПАЛЬНОЙ СОЦИАЛЬНОЙ ПОДДЕРЖКИ</w:t>
      </w:r>
    </w:p>
    <w:p w:rsidR="00DA50DC" w:rsidRDefault="00DA50DC">
      <w:pPr>
        <w:pStyle w:val="ConsPlusTitle"/>
        <w:jc w:val="center"/>
      </w:pPr>
      <w:r>
        <w:t>ПО БЕСПЛАТНОМУ ЗУБОПРОТЕЗИРОВАНИЮ ДЛЯ ОТДЕЛЬНЫХ</w:t>
      </w:r>
    </w:p>
    <w:p w:rsidR="00DA50DC" w:rsidRDefault="00DA50DC">
      <w:pPr>
        <w:pStyle w:val="ConsPlusTitle"/>
        <w:jc w:val="center"/>
      </w:pPr>
      <w:r>
        <w:t>КАТЕГОРИЙ ГРАЖДАН"</w:t>
      </w:r>
    </w:p>
    <w:p w:rsidR="00DA50DC" w:rsidRDefault="00DA50DC">
      <w:pPr>
        <w:pStyle w:val="ConsPlusNormal"/>
        <w:ind w:firstLine="540"/>
        <w:jc w:val="both"/>
      </w:pPr>
    </w:p>
    <w:p w:rsidR="00DA50DC" w:rsidRDefault="00DA50DC">
      <w:pPr>
        <w:pStyle w:val="ConsPlusTitle"/>
        <w:jc w:val="center"/>
        <w:outlineLvl w:val="1"/>
      </w:pPr>
      <w:r>
        <w:t>1. Общие положения</w:t>
      </w:r>
    </w:p>
    <w:p w:rsidR="00DA50DC" w:rsidRDefault="00DA50DC">
      <w:pPr>
        <w:pStyle w:val="ConsPlusNormal"/>
        <w:ind w:firstLine="540"/>
        <w:jc w:val="both"/>
      </w:pPr>
    </w:p>
    <w:p w:rsidR="00DA50DC" w:rsidRDefault="00DA50DC">
      <w:pPr>
        <w:pStyle w:val="ConsPlusTitle"/>
        <w:jc w:val="center"/>
        <w:outlineLvl w:val="2"/>
      </w:pPr>
      <w:r>
        <w:t>1.1. Предмет регулирования Административного регламента</w:t>
      </w:r>
    </w:p>
    <w:p w:rsidR="00DA50DC" w:rsidRDefault="00DA50DC">
      <w:pPr>
        <w:pStyle w:val="ConsPlusNormal"/>
        <w:ind w:firstLine="540"/>
        <w:jc w:val="both"/>
      </w:pPr>
    </w:p>
    <w:p w:rsidR="00DA50DC" w:rsidRDefault="00DA50DC">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"Предоставление дополнительных мер муниципальной социальной поддержки по бесплатному зубопротезированию для отдельных категорий граждан"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"Предоставление дополнительных мер муниципальной социальной поддержки по бесплатному зубопротезированию для отдельных категорий граждан" неработающим пенсионерам, проживающим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A50DC" w:rsidRDefault="00DA50DC">
      <w:pPr>
        <w:pStyle w:val="ConsPlusNormal"/>
        <w:ind w:firstLine="540"/>
        <w:jc w:val="both"/>
      </w:pPr>
    </w:p>
    <w:p w:rsidR="00DA50DC" w:rsidRDefault="00DA50DC">
      <w:pPr>
        <w:pStyle w:val="ConsPlusTitle"/>
        <w:jc w:val="center"/>
        <w:outlineLvl w:val="2"/>
      </w:pPr>
      <w:bookmarkStart w:id="1" w:name="P65"/>
      <w:bookmarkEnd w:id="1"/>
      <w:r>
        <w:t>1.2. Круг заявителей</w:t>
      </w:r>
    </w:p>
    <w:p w:rsidR="00DA50DC" w:rsidRDefault="00DA50DC">
      <w:pPr>
        <w:pStyle w:val="ConsPlusNormal"/>
        <w:ind w:firstLine="540"/>
        <w:jc w:val="both"/>
      </w:pPr>
    </w:p>
    <w:p w:rsidR="00DA50DC" w:rsidRDefault="00DA50DC">
      <w:pPr>
        <w:pStyle w:val="ConsPlusNormal"/>
        <w:ind w:firstLine="540"/>
        <w:jc w:val="both"/>
      </w:pPr>
      <w:r>
        <w:t xml:space="preserve">Заявителями являются одиноко проживающие либо проживающие по одному месту жительства с неработающим пенсионером неработающие пенсионеры по старости в возрасте 55 лет и старше, зарегистрированные по месту жительства на территории Петропавловск-Камчатского городского округа, не имеющие права на льготы и компенсационные выплаты по зубопротезированию, предусмотренные нормативными правовыми актами Российской Федерации и Камчатского края, получающие пенсию в размере не более 130 процентов прожиточного минимума, утвержденного по Камчатскому краю на момент обращения, имеющие потерю жевательного эффекта не менее 50 процентов и соответствующие одному из условий, указанных в </w:t>
      </w:r>
      <w:hyperlink r:id="rId21">
        <w:r>
          <w:rPr>
            <w:color w:val="0000FF"/>
          </w:rPr>
          <w:t>пункте 1.2</w:t>
        </w:r>
      </w:hyperlink>
      <w:r>
        <w:t xml:space="preserve"> Решения Городской Думы Петропавловск-Камчатского городского округа от 06.03.2013 N 36-нд "О дополнительных мерах муниципальной социальной поддержки по бесплатному зубопротезированию для отдельных категорий граждан".</w:t>
      </w:r>
    </w:p>
    <w:p w:rsidR="00DA50DC" w:rsidRDefault="00DA50DC">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A50DC" w:rsidRDefault="00DA50DC">
      <w:pPr>
        <w:pStyle w:val="ConsPlusNormal"/>
        <w:ind w:firstLine="540"/>
        <w:jc w:val="both"/>
      </w:pPr>
    </w:p>
    <w:p w:rsidR="00DA50DC" w:rsidRDefault="00DA50DC">
      <w:pPr>
        <w:pStyle w:val="ConsPlusTitle"/>
        <w:jc w:val="center"/>
        <w:outlineLvl w:val="2"/>
      </w:pPr>
      <w:r>
        <w:t>1.3. Требования к порядку информирования заявителей</w:t>
      </w:r>
    </w:p>
    <w:p w:rsidR="00DA50DC" w:rsidRDefault="00DA50DC">
      <w:pPr>
        <w:pStyle w:val="ConsPlusTitle"/>
        <w:jc w:val="center"/>
      </w:pPr>
      <w:r>
        <w:t>о предоставлении муниципальной услуги</w:t>
      </w:r>
    </w:p>
    <w:p w:rsidR="00DA50DC" w:rsidRDefault="00DA50DC">
      <w:pPr>
        <w:pStyle w:val="ConsPlusNormal"/>
        <w:ind w:firstLine="540"/>
        <w:jc w:val="both"/>
      </w:pPr>
    </w:p>
    <w:p w:rsidR="00DA50DC" w:rsidRDefault="00DA50DC">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DA50DC" w:rsidRDefault="00DA50DC">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DA50DC" w:rsidRDefault="00DA50DC">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DA50DC" w:rsidRDefault="00DA50DC">
      <w:pPr>
        <w:pStyle w:val="ConsPlusNormal"/>
        <w:spacing w:before="220"/>
        <w:ind w:firstLine="540"/>
        <w:jc w:val="both"/>
      </w:pPr>
      <w:r>
        <w:t>- МФЦ Камчатского края;</w:t>
      </w:r>
    </w:p>
    <w:p w:rsidR="00DA50DC" w:rsidRDefault="00DA50DC">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DA50DC" w:rsidRDefault="00DA50DC">
      <w:pPr>
        <w:pStyle w:val="ConsPlusNormal"/>
        <w:spacing w:before="220"/>
        <w:ind w:firstLine="540"/>
        <w:jc w:val="both"/>
      </w:pPr>
      <w:r>
        <w:t>- официальном сайте администрации;</w:t>
      </w:r>
    </w:p>
    <w:p w:rsidR="00DA50DC" w:rsidRDefault="00DA50DC">
      <w:pPr>
        <w:pStyle w:val="ConsPlusNormal"/>
        <w:spacing w:before="220"/>
        <w:ind w:firstLine="540"/>
        <w:jc w:val="both"/>
      </w:pPr>
      <w:r>
        <w:t>- портале МФЦ Камчатского края;</w:t>
      </w:r>
    </w:p>
    <w:p w:rsidR="00DA50DC" w:rsidRDefault="00DA50DC">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DA50DC" w:rsidRDefault="00DA50DC">
      <w:pPr>
        <w:pStyle w:val="ConsPlusNormal"/>
        <w:spacing w:before="220"/>
        <w:ind w:firstLine="540"/>
        <w:jc w:val="both"/>
      </w:pPr>
      <w:r>
        <w:t>- ЕПГУ - www.gosuslugi.ru;</w:t>
      </w:r>
    </w:p>
    <w:p w:rsidR="00DA50DC" w:rsidRDefault="00DA50DC">
      <w:pPr>
        <w:pStyle w:val="ConsPlusNormal"/>
        <w:spacing w:before="220"/>
        <w:ind w:firstLine="540"/>
        <w:jc w:val="both"/>
      </w:pPr>
      <w:r>
        <w:t>- РПГУ - www.gosuslugi41.ru;</w:t>
      </w:r>
    </w:p>
    <w:p w:rsidR="00DA50DC" w:rsidRDefault="00DA50DC">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DA50DC" w:rsidRDefault="00DA50DC">
      <w:pPr>
        <w:pStyle w:val="ConsPlusNormal"/>
        <w:spacing w:before="220"/>
        <w:ind w:firstLine="540"/>
        <w:jc w:val="both"/>
      </w:pPr>
      <w:r>
        <w:t>- информация о порядке и способах предоставления муниципальной услуги;</w:t>
      </w:r>
    </w:p>
    <w:p w:rsidR="00DA50DC" w:rsidRDefault="00DA50DC">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DA50DC" w:rsidRDefault="00DA50DC">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DA50DC" w:rsidRDefault="00DA50DC">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DA50DC" w:rsidRDefault="00DA50DC">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DA50DC" w:rsidRDefault="00DA50DC">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DA50DC" w:rsidRDefault="00DA50DC">
      <w:pPr>
        <w:pStyle w:val="ConsPlusNormal"/>
        <w:ind w:firstLine="540"/>
        <w:jc w:val="both"/>
      </w:pPr>
    </w:p>
    <w:p w:rsidR="00DA50DC" w:rsidRDefault="00DA50DC">
      <w:pPr>
        <w:pStyle w:val="ConsPlusTitle"/>
        <w:jc w:val="center"/>
        <w:outlineLvl w:val="2"/>
      </w:pPr>
      <w:r>
        <w:t>1.4. Порядок, форма, место размещения и способы получения</w:t>
      </w:r>
    </w:p>
    <w:p w:rsidR="00DA50DC" w:rsidRDefault="00DA50DC">
      <w:pPr>
        <w:pStyle w:val="ConsPlusTitle"/>
        <w:jc w:val="center"/>
      </w:pPr>
      <w:r>
        <w:t>справочной информации о муниципальной услуге</w:t>
      </w:r>
    </w:p>
    <w:p w:rsidR="00DA50DC" w:rsidRDefault="00DA50DC">
      <w:pPr>
        <w:pStyle w:val="ConsPlusNormal"/>
        <w:ind w:firstLine="540"/>
        <w:jc w:val="both"/>
      </w:pPr>
    </w:p>
    <w:p w:rsidR="00DA50DC" w:rsidRDefault="00DA50DC">
      <w:pPr>
        <w:pStyle w:val="ConsPlusNormal"/>
        <w:ind w:firstLine="540"/>
        <w:jc w:val="both"/>
      </w:pPr>
      <w:r>
        <w:t xml:space="preserve">1.4.1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w:t>
      </w:r>
      <w:r>
        <w:lastRenderedPageBreak/>
        <w:t>Управления образования, службы "одного окна", МФЦ Камчатского края размещается на:</w:t>
      </w:r>
    </w:p>
    <w:p w:rsidR="00DA50DC" w:rsidRDefault="00DA50DC">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DA50DC" w:rsidRDefault="00DA50DC">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DA50DC" w:rsidRDefault="00DA50DC">
      <w:pPr>
        <w:pStyle w:val="ConsPlusNormal"/>
        <w:spacing w:before="220"/>
        <w:ind w:firstLine="540"/>
        <w:jc w:val="both"/>
      </w:pPr>
      <w:r>
        <w:t>в) официальном сайте администрации;</w:t>
      </w:r>
    </w:p>
    <w:p w:rsidR="00DA50DC" w:rsidRDefault="00DA50DC">
      <w:pPr>
        <w:pStyle w:val="ConsPlusNormal"/>
        <w:spacing w:before="220"/>
        <w:ind w:firstLine="540"/>
        <w:jc w:val="both"/>
      </w:pPr>
      <w:r>
        <w:t>г) портале МФЦ Камчатского края в сети "Интернет" по адресу: http://portalmfc.kamgov.ru;</w:t>
      </w:r>
    </w:p>
    <w:p w:rsidR="00DA50DC" w:rsidRDefault="00DA50DC">
      <w:pPr>
        <w:pStyle w:val="ConsPlusNormal"/>
        <w:spacing w:before="220"/>
        <w:ind w:firstLine="540"/>
        <w:jc w:val="both"/>
      </w:pPr>
      <w:r>
        <w:t>д) ЕПГУ - www.gosuslugi.ru;</w:t>
      </w:r>
    </w:p>
    <w:p w:rsidR="00DA50DC" w:rsidRDefault="00DA50DC">
      <w:pPr>
        <w:pStyle w:val="ConsPlusNormal"/>
        <w:spacing w:before="220"/>
        <w:ind w:firstLine="540"/>
        <w:jc w:val="both"/>
      </w:pPr>
      <w:r>
        <w:t>е) РПГУ - www.gosuslugi41.ru;</w:t>
      </w:r>
    </w:p>
    <w:p w:rsidR="00DA50DC" w:rsidRDefault="00DA50DC">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DA50DC" w:rsidRDefault="00DA50DC">
      <w:pPr>
        <w:pStyle w:val="ConsPlusNormal"/>
        <w:spacing w:before="220"/>
        <w:ind w:firstLine="540"/>
        <w:jc w:val="both"/>
      </w:pPr>
      <w:r>
        <w:t>а) информация о порядке и способах предоставления муниципальной услуги;</w:t>
      </w:r>
    </w:p>
    <w:p w:rsidR="00DA50DC" w:rsidRDefault="00DA50DC">
      <w:pPr>
        <w:pStyle w:val="ConsPlusNormal"/>
        <w:spacing w:before="220"/>
        <w:ind w:firstLine="540"/>
        <w:jc w:val="both"/>
      </w:pPr>
      <w:r>
        <w:t>б) сведения о почтовых адресах, телефонах, адресах официальных сайтов, адресах электронной почты;</w:t>
      </w:r>
    </w:p>
    <w:p w:rsidR="00DA50DC" w:rsidRDefault="00DA50DC">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DA50DC" w:rsidRDefault="00DA50DC">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DA50DC" w:rsidRDefault="00DA50DC">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DA50DC" w:rsidRDefault="00DA50DC">
      <w:pPr>
        <w:pStyle w:val="ConsPlusNormal"/>
        <w:spacing w:before="220"/>
        <w:ind w:firstLine="540"/>
        <w:jc w:val="both"/>
      </w:pPr>
      <w:r>
        <w:t>е) информация о размере и порядке государственной пошлины (платы) за предоставление муниципальной услуги.</w:t>
      </w:r>
    </w:p>
    <w:p w:rsidR="00DA50DC" w:rsidRDefault="00DA50DC">
      <w:pPr>
        <w:pStyle w:val="ConsPlusNormal"/>
        <w:spacing w:before="220"/>
        <w:ind w:firstLine="540"/>
        <w:jc w:val="both"/>
      </w:pPr>
      <w:r>
        <w:t>1.4.3 заявитель (представитель заявителя)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DA50DC" w:rsidRDefault="00DA50DC">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DA50DC" w:rsidRDefault="00DA50DC">
      <w:pPr>
        <w:pStyle w:val="ConsPlusNormal"/>
        <w:ind w:firstLine="540"/>
        <w:jc w:val="both"/>
      </w:pPr>
    </w:p>
    <w:p w:rsidR="00DA50DC" w:rsidRDefault="00DA50DC">
      <w:pPr>
        <w:pStyle w:val="ConsPlusTitle"/>
        <w:jc w:val="center"/>
        <w:outlineLvl w:val="1"/>
      </w:pPr>
      <w:r>
        <w:t>2. Стандарт предоставления муниципальной услуги</w:t>
      </w:r>
    </w:p>
    <w:p w:rsidR="00DA50DC" w:rsidRDefault="00DA50DC">
      <w:pPr>
        <w:pStyle w:val="ConsPlusNormal"/>
        <w:ind w:firstLine="540"/>
        <w:jc w:val="both"/>
      </w:pPr>
    </w:p>
    <w:p w:rsidR="00DA50DC" w:rsidRDefault="00DA50DC">
      <w:pPr>
        <w:pStyle w:val="ConsPlusTitle"/>
        <w:jc w:val="center"/>
        <w:outlineLvl w:val="2"/>
      </w:pPr>
      <w:bookmarkStart w:id="2" w:name="P113"/>
      <w:bookmarkEnd w:id="2"/>
      <w:r>
        <w:t>2.1. Наименование муниципальной услуги</w:t>
      </w:r>
    </w:p>
    <w:p w:rsidR="00DA50DC" w:rsidRDefault="00DA50DC">
      <w:pPr>
        <w:pStyle w:val="ConsPlusNormal"/>
        <w:ind w:firstLine="540"/>
        <w:jc w:val="both"/>
      </w:pPr>
    </w:p>
    <w:p w:rsidR="00DA50DC" w:rsidRDefault="00DA50DC">
      <w:pPr>
        <w:pStyle w:val="ConsPlusNormal"/>
        <w:ind w:firstLine="540"/>
        <w:jc w:val="both"/>
      </w:pPr>
      <w:r>
        <w:t>Наименование муниципальной услуги: предоставление муниципальной социальной поддержки по бесплатному зубопротезированию для отдельных категорий граждан.</w:t>
      </w:r>
    </w:p>
    <w:p w:rsidR="00DA50DC" w:rsidRDefault="00DA50DC">
      <w:pPr>
        <w:pStyle w:val="ConsPlusNormal"/>
        <w:spacing w:before="220"/>
        <w:ind w:firstLine="540"/>
        <w:jc w:val="both"/>
      </w:pPr>
      <w:r>
        <w:t>Муниципальная услуга предоставляется в виде натуральной помощи один раз в пять лет.</w:t>
      </w:r>
    </w:p>
    <w:p w:rsidR="00DA50DC" w:rsidRDefault="00DA50DC">
      <w:pPr>
        <w:pStyle w:val="ConsPlusNormal"/>
        <w:spacing w:before="220"/>
        <w:ind w:firstLine="540"/>
        <w:jc w:val="both"/>
      </w:pPr>
      <w:r>
        <w:t xml:space="preserve">В случае если техническое состояние зубных протезов создает угрозу здоровью заявителя, муниципальная услуга предоставляется до истечения срока, указанного в абзаце втором </w:t>
      </w:r>
      <w:r>
        <w:lastRenderedPageBreak/>
        <w:t>настоящего пункта, на основании заключения врача - стоматолога-ортопеда медицинской организации.</w:t>
      </w:r>
    </w:p>
    <w:p w:rsidR="00DA50DC" w:rsidRDefault="00DA50DC">
      <w:pPr>
        <w:pStyle w:val="ConsPlusNormal"/>
        <w:ind w:firstLine="540"/>
        <w:jc w:val="both"/>
      </w:pPr>
    </w:p>
    <w:p w:rsidR="00DA50DC" w:rsidRDefault="00DA50DC">
      <w:pPr>
        <w:pStyle w:val="ConsPlusTitle"/>
        <w:jc w:val="center"/>
        <w:outlineLvl w:val="2"/>
      </w:pPr>
      <w:r>
        <w:t>2.2. Наименование органа, предоставляющего</w:t>
      </w:r>
    </w:p>
    <w:p w:rsidR="00DA50DC" w:rsidRDefault="00DA50DC">
      <w:pPr>
        <w:pStyle w:val="ConsPlusTitle"/>
        <w:jc w:val="center"/>
      </w:pPr>
      <w:r>
        <w:t>муниципальную услугу</w:t>
      </w:r>
    </w:p>
    <w:p w:rsidR="00DA50DC" w:rsidRDefault="00DA50DC">
      <w:pPr>
        <w:pStyle w:val="ConsPlusNormal"/>
        <w:ind w:firstLine="540"/>
        <w:jc w:val="both"/>
      </w:pPr>
    </w:p>
    <w:p w:rsidR="00DA50DC" w:rsidRDefault="00DA50DC">
      <w:pPr>
        <w:pStyle w:val="ConsPlusNormal"/>
        <w:ind w:firstLine="540"/>
        <w:jc w:val="both"/>
      </w:pPr>
      <w:r>
        <w:t>Органом, предоставляющим муниципальную услугу, является администрация в лице Управления.</w:t>
      </w:r>
    </w:p>
    <w:p w:rsidR="00DA50DC" w:rsidRDefault="00DA50DC">
      <w:pPr>
        <w:pStyle w:val="ConsPlusNormal"/>
        <w:spacing w:before="220"/>
        <w:ind w:firstLine="540"/>
        <w:jc w:val="both"/>
      </w:pPr>
      <w:r>
        <w:t>В части приема заявлений, постановки на учет и выдачи документов участвует служба "одного окна", МФЦ Камчатского края.</w:t>
      </w:r>
    </w:p>
    <w:p w:rsidR="00DA50DC" w:rsidRDefault="00DA50DC">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A50DC" w:rsidRDefault="00DA50DC">
      <w:pPr>
        <w:pStyle w:val="ConsPlusNormal"/>
        <w:ind w:firstLine="540"/>
        <w:jc w:val="both"/>
      </w:pPr>
    </w:p>
    <w:p w:rsidR="00DA50DC" w:rsidRDefault="00DA50DC">
      <w:pPr>
        <w:pStyle w:val="ConsPlusTitle"/>
        <w:jc w:val="center"/>
        <w:outlineLvl w:val="2"/>
      </w:pPr>
      <w:r>
        <w:t>2.3. Описание результата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Результатом предоставления муниципальной услуги является:</w:t>
      </w:r>
    </w:p>
    <w:p w:rsidR="00DA50DC" w:rsidRDefault="00DA50DC">
      <w:pPr>
        <w:pStyle w:val="ConsPlusNormal"/>
        <w:spacing w:before="220"/>
        <w:ind w:firstLine="540"/>
        <w:jc w:val="both"/>
      </w:pPr>
      <w:r>
        <w:t xml:space="preserve">2.3.1 выдача заявителю направления по форме согласно </w:t>
      </w:r>
      <w:hyperlink w:anchor="P871">
        <w:r>
          <w:rPr>
            <w:color w:val="0000FF"/>
          </w:rPr>
          <w:t>приложению 3</w:t>
        </w:r>
      </w:hyperlink>
      <w:r>
        <w:t xml:space="preserve"> к настоящему Регламенту (далее - направление) в медицинскую организацию на предоставление муниципальной услуги;</w:t>
      </w:r>
    </w:p>
    <w:p w:rsidR="00DA50DC" w:rsidRDefault="00DA50DC">
      <w:pPr>
        <w:pStyle w:val="ConsPlusNormal"/>
        <w:spacing w:before="220"/>
        <w:ind w:firstLine="540"/>
        <w:jc w:val="both"/>
      </w:pPr>
      <w:r>
        <w:t>2.3.2 выдача заявителю мотивированного уведомления об отказе в предоставлении муниципальной услуги (далее - отказ в предоставлении муниципальной услуги).</w:t>
      </w:r>
    </w:p>
    <w:p w:rsidR="00DA50DC" w:rsidRDefault="00DA50DC">
      <w:pPr>
        <w:pStyle w:val="ConsPlusNormal"/>
        <w:ind w:firstLine="540"/>
        <w:jc w:val="both"/>
      </w:pPr>
    </w:p>
    <w:p w:rsidR="00DA50DC" w:rsidRDefault="00DA50DC">
      <w:pPr>
        <w:pStyle w:val="ConsPlusTitle"/>
        <w:jc w:val="center"/>
        <w:outlineLvl w:val="2"/>
      </w:pPr>
      <w:r>
        <w:t>2.4. Срок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Общий срок предоставления муниципальной услуги осуществляется в течение 15 рабочих дней со дня регистрации заявления в службе "одного окна".</w:t>
      </w:r>
    </w:p>
    <w:p w:rsidR="00DA50DC" w:rsidRDefault="00DA50DC">
      <w:pPr>
        <w:pStyle w:val="ConsPlusNormal"/>
        <w:spacing w:before="220"/>
        <w:ind w:firstLine="540"/>
        <w:jc w:val="both"/>
      </w:pPr>
      <w:r>
        <w:t>В случае представления заявителем (представителем заявителя) заявления и документов в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заявителя в службу "одного окна".</w:t>
      </w:r>
    </w:p>
    <w:p w:rsidR="00DA50DC" w:rsidRDefault="00DA50DC">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DA50DC" w:rsidRDefault="00DA50DC">
      <w:pPr>
        <w:pStyle w:val="ConsPlusNormal"/>
        <w:spacing w:before="220"/>
        <w:ind w:firstLine="540"/>
        <w:jc w:val="both"/>
      </w:pPr>
      <w:r>
        <w:t>Срок приостановления предоставления муниципальной услуги не предусмотрен.</w:t>
      </w:r>
    </w:p>
    <w:p w:rsidR="00DA50DC" w:rsidRDefault="00DA50DC">
      <w:pPr>
        <w:pStyle w:val="ConsPlusNormal"/>
        <w:ind w:firstLine="540"/>
        <w:jc w:val="both"/>
      </w:pPr>
    </w:p>
    <w:p w:rsidR="00DA50DC" w:rsidRDefault="00DA50DC">
      <w:pPr>
        <w:pStyle w:val="ConsPlusTitle"/>
        <w:jc w:val="center"/>
        <w:outlineLvl w:val="2"/>
      </w:pPr>
      <w:r>
        <w:t>2.5. Нормативные правовые акты, регулирующие предоставление</w:t>
      </w:r>
    </w:p>
    <w:p w:rsidR="00DA50DC" w:rsidRDefault="00DA50DC">
      <w:pPr>
        <w:pStyle w:val="ConsPlusTitle"/>
        <w:jc w:val="center"/>
      </w:pPr>
      <w:r>
        <w:t>муниципальной услуги</w:t>
      </w:r>
    </w:p>
    <w:p w:rsidR="00DA50DC" w:rsidRDefault="00DA50DC">
      <w:pPr>
        <w:pStyle w:val="ConsPlusNormal"/>
        <w:ind w:firstLine="540"/>
        <w:jc w:val="both"/>
      </w:pPr>
    </w:p>
    <w:p w:rsidR="00DA50DC" w:rsidRDefault="00DA50DC">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DA50DC" w:rsidRDefault="00DA50DC">
      <w:pPr>
        <w:pStyle w:val="ConsPlusNormal"/>
        <w:ind w:firstLine="540"/>
        <w:jc w:val="both"/>
      </w:pPr>
    </w:p>
    <w:p w:rsidR="00DA50DC" w:rsidRDefault="00DA50DC">
      <w:pPr>
        <w:pStyle w:val="ConsPlusTitle"/>
        <w:jc w:val="center"/>
        <w:outlineLvl w:val="2"/>
      </w:pPr>
      <w:bookmarkStart w:id="3" w:name="P144"/>
      <w:bookmarkEnd w:id="3"/>
      <w:r>
        <w:lastRenderedPageBreak/>
        <w:t>2.6. Исчерпывающий перечень документов,</w:t>
      </w:r>
    </w:p>
    <w:p w:rsidR="00DA50DC" w:rsidRDefault="00DA50DC">
      <w:pPr>
        <w:pStyle w:val="ConsPlusTitle"/>
        <w:jc w:val="center"/>
      </w:pPr>
      <w:r>
        <w:t>необходимых в соответствии с нормативными правовыми</w:t>
      </w:r>
    </w:p>
    <w:p w:rsidR="00DA50DC" w:rsidRDefault="00DA50DC">
      <w:pPr>
        <w:pStyle w:val="ConsPlusTitle"/>
        <w:jc w:val="center"/>
      </w:pPr>
      <w:r>
        <w:t>актами для предоставления муниципальной услуги и</w:t>
      </w:r>
    </w:p>
    <w:p w:rsidR="00DA50DC" w:rsidRDefault="00DA50DC">
      <w:pPr>
        <w:pStyle w:val="ConsPlusTitle"/>
        <w:jc w:val="center"/>
      </w:pPr>
      <w:r>
        <w:t>услуг, которые являются необходимыми и обязательными</w:t>
      </w:r>
    </w:p>
    <w:p w:rsidR="00DA50DC" w:rsidRDefault="00DA50DC">
      <w:pPr>
        <w:pStyle w:val="ConsPlusTitle"/>
        <w:jc w:val="center"/>
      </w:pPr>
      <w:r>
        <w:t>для предоставления муниципальной услуги, подлежащих</w:t>
      </w:r>
    </w:p>
    <w:p w:rsidR="00DA50DC" w:rsidRDefault="00DA50DC">
      <w:pPr>
        <w:pStyle w:val="ConsPlusTitle"/>
        <w:jc w:val="center"/>
      </w:pPr>
      <w:r>
        <w:t>представлению заявителем, способы их получения</w:t>
      </w:r>
    </w:p>
    <w:p w:rsidR="00DA50DC" w:rsidRDefault="00DA50DC">
      <w:pPr>
        <w:pStyle w:val="ConsPlusTitle"/>
        <w:jc w:val="center"/>
      </w:pPr>
      <w:r>
        <w:t>заявителем (представителем заявителя), в том числе</w:t>
      </w:r>
    </w:p>
    <w:p w:rsidR="00DA50DC" w:rsidRDefault="00DA50DC">
      <w:pPr>
        <w:pStyle w:val="ConsPlusTitle"/>
        <w:jc w:val="center"/>
      </w:pPr>
      <w:r>
        <w:t>в электронной форме, порядок их представления</w:t>
      </w:r>
    </w:p>
    <w:p w:rsidR="00DA50DC" w:rsidRDefault="00DA50DC">
      <w:pPr>
        <w:pStyle w:val="ConsPlusNormal"/>
        <w:ind w:firstLine="540"/>
        <w:jc w:val="both"/>
      </w:pPr>
    </w:p>
    <w:p w:rsidR="00DA50DC" w:rsidRDefault="00DA50DC">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DA50DC" w:rsidRDefault="00DA50DC">
      <w:pPr>
        <w:pStyle w:val="ConsPlusNormal"/>
        <w:spacing w:before="220"/>
        <w:ind w:firstLine="540"/>
        <w:jc w:val="both"/>
      </w:pPr>
      <w:r>
        <w:t xml:space="preserve">2.6.1 заявление по форме согласно </w:t>
      </w:r>
      <w:hyperlink w:anchor="P758">
        <w:r>
          <w:rPr>
            <w:color w:val="0000FF"/>
          </w:rPr>
          <w:t>приложению 1</w:t>
        </w:r>
      </w:hyperlink>
      <w:r>
        <w:t xml:space="preserve"> к настоящему Регламенту;</w:t>
      </w:r>
    </w:p>
    <w:p w:rsidR="00DA50DC" w:rsidRDefault="00DA50DC">
      <w:pPr>
        <w:pStyle w:val="ConsPlusNormal"/>
        <w:spacing w:before="220"/>
        <w:ind w:firstLine="540"/>
        <w:jc w:val="both"/>
      </w:pPr>
      <w:bookmarkStart w:id="4" w:name="P155"/>
      <w:bookmarkEnd w:id="4"/>
      <w:r>
        <w:t>2.6.2 документ, удостоверяющий личность заявителя.</w:t>
      </w:r>
    </w:p>
    <w:p w:rsidR="00DA50DC" w:rsidRDefault="00DA50DC">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DA50DC" w:rsidRDefault="00DA50DC">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DA50DC" w:rsidRDefault="00DA50DC">
      <w:pPr>
        <w:pStyle w:val="ConsPlusNormal"/>
        <w:spacing w:before="220"/>
        <w:ind w:firstLine="540"/>
        <w:jc w:val="both"/>
      </w:pPr>
      <w:bookmarkStart w:id="5" w:name="P158"/>
      <w:bookmarkEnd w:id="5"/>
      <w:r>
        <w:t>2.6.3 копии домовой книги (для заявителей, зарегистрированных в индивидуальных жилых домах);</w:t>
      </w:r>
    </w:p>
    <w:p w:rsidR="00DA50DC" w:rsidRDefault="00DA50DC">
      <w:pPr>
        <w:pStyle w:val="ConsPlusNormal"/>
        <w:spacing w:before="220"/>
        <w:ind w:firstLine="540"/>
        <w:jc w:val="both"/>
      </w:pPr>
      <w:r>
        <w:t>2.6.4 справка от врача-стоматолога-ортопеда медицинской организации о степени потери жевательного эффекта;</w:t>
      </w:r>
    </w:p>
    <w:p w:rsidR="00DA50DC" w:rsidRDefault="00DA50DC">
      <w:pPr>
        <w:pStyle w:val="ConsPlusNormal"/>
        <w:spacing w:before="220"/>
        <w:ind w:firstLine="540"/>
        <w:jc w:val="both"/>
      </w:pPr>
      <w:r>
        <w:t xml:space="preserve">2.6.5 заключение врача-стоматолога-ортопеда медицинской организации о необходимости предоставления повторной зубопротезной помощи в соответствии с абзацем третьим </w:t>
      </w:r>
      <w:hyperlink w:anchor="P113">
        <w:r>
          <w:rPr>
            <w:color w:val="0000FF"/>
          </w:rPr>
          <w:t>пункта 2.1</w:t>
        </w:r>
      </w:hyperlink>
      <w:r>
        <w:t xml:space="preserve"> настоящего Регламента;</w:t>
      </w:r>
    </w:p>
    <w:p w:rsidR="00DA50DC" w:rsidRDefault="00DA50DC">
      <w:pPr>
        <w:pStyle w:val="ConsPlusNormal"/>
        <w:spacing w:before="220"/>
        <w:ind w:firstLine="540"/>
        <w:jc w:val="both"/>
      </w:pPr>
      <w:bookmarkStart w:id="6" w:name="P161"/>
      <w:bookmarkEnd w:id="6"/>
      <w:r>
        <w:t>2.6.6 сведения о состоянии индивидуального лицевого счета застрахованного лица по форме, утвержденной Пенсионным фондом Российской Федерации;</w:t>
      </w:r>
    </w:p>
    <w:p w:rsidR="00DA50DC" w:rsidRDefault="00DA50DC">
      <w:pPr>
        <w:pStyle w:val="ConsPlusNormal"/>
        <w:spacing w:before="220"/>
        <w:ind w:firstLine="540"/>
        <w:jc w:val="both"/>
      </w:pPr>
      <w:r>
        <w:t>2.6.7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DA50DC" w:rsidRDefault="00DA50DC">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A50DC" w:rsidRDefault="00DA50DC">
      <w:pPr>
        <w:pStyle w:val="ConsPlusNormal"/>
        <w:spacing w:before="220"/>
        <w:ind w:firstLine="540"/>
        <w:jc w:val="both"/>
      </w:pPr>
      <w:r>
        <w:t>Предоставление заявления на бумажном носителе не требуется в случае отправки его в электронной форме через личный кабинет на ЕПГУ и/или РПГУ, а также, если заявление подписано усиленной квалифицированной электронной подписью.</w:t>
      </w:r>
    </w:p>
    <w:p w:rsidR="00DA50DC" w:rsidRDefault="00DA50DC">
      <w:pPr>
        <w:pStyle w:val="ConsPlusNormal"/>
        <w:spacing w:before="220"/>
        <w:ind w:firstLine="540"/>
        <w:jc w:val="both"/>
      </w:pPr>
      <w:r>
        <w:t xml:space="preserve">Документы, указанные в </w:t>
      </w:r>
      <w:hyperlink w:anchor="P155">
        <w:r>
          <w:rPr>
            <w:color w:val="0000FF"/>
          </w:rPr>
          <w:t>подпунктах 2.6.2</w:t>
        </w:r>
      </w:hyperlink>
      <w:r>
        <w:t xml:space="preserve"> - </w:t>
      </w:r>
      <w:hyperlink w:anchor="P161">
        <w:r>
          <w:rPr>
            <w:color w:val="0000FF"/>
          </w:rPr>
          <w:t>2.6.6</w:t>
        </w:r>
      </w:hyperlink>
      <w:r>
        <w:t xml:space="preserve"> настоящего Регламента, могут предоставляться в копиях. В случае предоставления нотариально заверенной копии документа, </w:t>
      </w:r>
      <w:r>
        <w:lastRenderedPageBreak/>
        <w:t>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DA50DC" w:rsidRDefault="00DA50DC">
      <w:pPr>
        <w:pStyle w:val="ConsPlusNormal"/>
        <w:spacing w:before="220"/>
        <w:ind w:firstLine="540"/>
        <w:jc w:val="both"/>
      </w:pPr>
      <w:r>
        <w:t xml:space="preserve">Специалист службы "одного окна" при отсутствии копий документов, указанных в </w:t>
      </w:r>
      <w:hyperlink w:anchor="P155">
        <w:r>
          <w:rPr>
            <w:color w:val="0000FF"/>
          </w:rPr>
          <w:t>подпунктах 2.6.2</w:t>
        </w:r>
      </w:hyperlink>
      <w:r>
        <w:t xml:space="preserve"> - </w:t>
      </w:r>
      <w:hyperlink w:anchor="P161">
        <w:r>
          <w:rPr>
            <w:color w:val="0000FF"/>
          </w:rPr>
          <w:t>2.6.6</w:t>
        </w:r>
      </w:hyperlink>
      <w:r>
        <w:t xml:space="preserve"> настоящего Регламента, бесплатно изготавливает их копии, а оригиналы возвращает заявителю.</w:t>
      </w:r>
    </w:p>
    <w:p w:rsidR="00DA50DC" w:rsidRDefault="00DA50DC">
      <w:pPr>
        <w:pStyle w:val="ConsPlusNormal"/>
        <w:spacing w:before="220"/>
        <w:ind w:firstLine="540"/>
        <w:jc w:val="both"/>
      </w:pPr>
      <w:r>
        <w:t xml:space="preserve">Специалист МФЦ Камчатского края при отсутствии копий документов, указанных в </w:t>
      </w:r>
      <w:hyperlink w:anchor="P155">
        <w:r>
          <w:rPr>
            <w:color w:val="0000FF"/>
          </w:rPr>
          <w:t>подпункте 2.6.2</w:t>
        </w:r>
      </w:hyperlink>
      <w:r>
        <w:t xml:space="preserve"> (за исключением документа, подтверждающего полномочие представителя заявителя) настоящего Регламента, бесплатно изготавливает их копии, а оригиналы возвращает заявителю.</w:t>
      </w:r>
    </w:p>
    <w:p w:rsidR="00DA50DC" w:rsidRDefault="00DA50DC">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через личный кабинет на ЕПГУ и/или РПГУ.</w:t>
      </w:r>
    </w:p>
    <w:p w:rsidR="00DA50DC" w:rsidRDefault="00DA50DC">
      <w:pPr>
        <w:pStyle w:val="ConsPlusNormal"/>
        <w:ind w:firstLine="540"/>
        <w:jc w:val="both"/>
      </w:pPr>
    </w:p>
    <w:p w:rsidR="00DA50DC" w:rsidRDefault="00DA50DC">
      <w:pPr>
        <w:pStyle w:val="ConsPlusTitle"/>
        <w:jc w:val="center"/>
        <w:outlineLvl w:val="2"/>
      </w:pPr>
      <w:r>
        <w:t>2.7. Исчерпывающий перечень документов,</w:t>
      </w:r>
    </w:p>
    <w:p w:rsidR="00DA50DC" w:rsidRDefault="00DA50DC">
      <w:pPr>
        <w:pStyle w:val="ConsPlusTitle"/>
        <w:jc w:val="center"/>
      </w:pPr>
      <w:r>
        <w:t>необходимых в соответствии с нормативными правовыми актами</w:t>
      </w:r>
    </w:p>
    <w:p w:rsidR="00DA50DC" w:rsidRDefault="00DA50DC">
      <w:pPr>
        <w:pStyle w:val="ConsPlusTitle"/>
        <w:jc w:val="center"/>
      </w:pPr>
      <w:r>
        <w:t>для предоставления муниципальной услуги, которые находятся</w:t>
      </w:r>
    </w:p>
    <w:p w:rsidR="00DA50DC" w:rsidRDefault="00DA50DC">
      <w:pPr>
        <w:pStyle w:val="ConsPlusTitle"/>
        <w:jc w:val="center"/>
      </w:pPr>
      <w:r>
        <w:t>в распоряжении государственных органов, органов местного</w:t>
      </w:r>
    </w:p>
    <w:p w:rsidR="00DA50DC" w:rsidRDefault="00DA50DC">
      <w:pPr>
        <w:pStyle w:val="ConsPlusTitle"/>
        <w:jc w:val="center"/>
      </w:pPr>
      <w:r>
        <w:t>самоуправления и иных органов, участвующих в предоставлении</w:t>
      </w:r>
    </w:p>
    <w:p w:rsidR="00DA50DC" w:rsidRDefault="00DA50DC">
      <w:pPr>
        <w:pStyle w:val="ConsPlusTitle"/>
        <w:jc w:val="center"/>
      </w:pPr>
      <w:r>
        <w:t>государственных или муниципальных услуг, и которые заявитель</w:t>
      </w:r>
    </w:p>
    <w:p w:rsidR="00DA50DC" w:rsidRDefault="00DA50DC">
      <w:pPr>
        <w:pStyle w:val="ConsPlusTitle"/>
        <w:jc w:val="center"/>
      </w:pPr>
      <w:r>
        <w:t>(представитель заявителя) вправе представить</w:t>
      </w:r>
    </w:p>
    <w:p w:rsidR="00DA50DC" w:rsidRDefault="00DA50DC">
      <w:pPr>
        <w:pStyle w:val="ConsPlusNormal"/>
        <w:ind w:firstLine="540"/>
        <w:jc w:val="both"/>
      </w:pPr>
    </w:p>
    <w:p w:rsidR="00DA50DC" w:rsidRDefault="00DA50DC">
      <w:pPr>
        <w:pStyle w:val="ConsPlusNormal"/>
        <w:ind w:firstLine="540"/>
        <w:jc w:val="both"/>
      </w:pPr>
      <w:r>
        <w:t>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DA50DC" w:rsidRDefault="00DA50DC">
      <w:pPr>
        <w:pStyle w:val="ConsPlusNormal"/>
        <w:spacing w:before="220"/>
        <w:ind w:firstLine="540"/>
        <w:jc w:val="both"/>
      </w:pPr>
      <w:r>
        <w:t>2.7.1 о получении неработающим пенсионером ежемесячной денежной выплаты из бюджета Камчатского края, а также о пенсионных и социальных выплатах заявителя на дату подачи заявления о предоставлении муниципальной услуги, получаемых за счет средств Пенсионного фонда Российской Федерации;</w:t>
      </w:r>
    </w:p>
    <w:p w:rsidR="00DA50DC" w:rsidRDefault="00DA50DC">
      <w:pPr>
        <w:pStyle w:val="ConsPlusNormal"/>
        <w:spacing w:before="220"/>
        <w:ind w:firstLine="540"/>
        <w:jc w:val="both"/>
      </w:pPr>
      <w:r>
        <w:t>2.7.2 о регистрации граждан по месту жительства в жилом помещении совместно с заявителем (копия поквартирной карточки);</w:t>
      </w:r>
    </w:p>
    <w:p w:rsidR="00DA50DC" w:rsidRDefault="00DA50DC">
      <w:pPr>
        <w:pStyle w:val="ConsPlusNormal"/>
        <w:spacing w:before="220"/>
        <w:ind w:firstLine="540"/>
        <w:jc w:val="both"/>
      </w:pPr>
      <w:r>
        <w:t>2.7.3 о размере страховой пенсии по старости по состоянию на первое число месяца обращения;</w:t>
      </w:r>
    </w:p>
    <w:p w:rsidR="00DA50DC" w:rsidRDefault="00DA50DC">
      <w:pPr>
        <w:pStyle w:val="ConsPlusNormal"/>
        <w:spacing w:before="220"/>
        <w:ind w:firstLine="540"/>
        <w:jc w:val="both"/>
      </w:pPr>
      <w:r>
        <w:t>2.7.4 о трудовой деятельности, предоставляемые из информационных ресурсов Пенсионного Фонда Российской Федерации;</w:t>
      </w:r>
    </w:p>
    <w:p w:rsidR="00DA50DC" w:rsidRDefault="00DA50DC">
      <w:pPr>
        <w:pStyle w:val="ConsPlusNormal"/>
        <w:spacing w:before="220"/>
        <w:ind w:firstLine="540"/>
        <w:jc w:val="both"/>
      </w:pPr>
      <w:r>
        <w:t>2.7.5 об инвалидности (для лиц, являющихся инвалидами, зарегистрированных и проживающих по одному месту жительства с заявителем).</w:t>
      </w:r>
    </w:p>
    <w:p w:rsidR="00DA50DC" w:rsidRDefault="00DA50DC">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DA50DC" w:rsidRDefault="00DA50DC">
      <w:pPr>
        <w:pStyle w:val="ConsPlusNormal"/>
        <w:spacing w:before="220"/>
        <w:ind w:firstLine="540"/>
        <w:jc w:val="both"/>
      </w:pPr>
      <w:r>
        <w:t>При отсутствии запрашиваемых сведений (документов) в федеральном реестре инвалидов Управление в течение двух рабочих дней со дня поступления соответствующей информации из Отделение Пенсионного Фонда Российской Федерации по Камчатскому краю направляет заявителю письменное уведомление о необходимости представить справку медико-социальной экспертизы (далее - справка МСЭ).</w:t>
      </w:r>
    </w:p>
    <w:p w:rsidR="00DA50DC" w:rsidRDefault="00DA50DC">
      <w:pPr>
        <w:pStyle w:val="ConsPlusNormal"/>
        <w:spacing w:before="220"/>
        <w:ind w:firstLine="540"/>
        <w:jc w:val="both"/>
      </w:pPr>
      <w:r>
        <w:lastRenderedPageBreak/>
        <w:t>При получении уведомления, предусмотренного абзацем третьим настоящего подпункта, заявитель в течение пяти рабочих дней со дня получения уведомления предоставляет справку медико-социальной экспертизы в Управление.</w:t>
      </w:r>
    </w:p>
    <w:p w:rsidR="00DA50DC" w:rsidRDefault="00DA50DC">
      <w:pPr>
        <w:pStyle w:val="ConsPlusNormal"/>
        <w:ind w:firstLine="540"/>
        <w:jc w:val="both"/>
      </w:pPr>
    </w:p>
    <w:p w:rsidR="00DA50DC" w:rsidRDefault="00DA50DC">
      <w:pPr>
        <w:pStyle w:val="ConsPlusTitle"/>
        <w:jc w:val="center"/>
        <w:outlineLvl w:val="2"/>
      </w:pPr>
      <w:r>
        <w:t>2.8. Требования к взаимодействию с заявителем</w:t>
      </w:r>
    </w:p>
    <w:p w:rsidR="00DA50DC" w:rsidRDefault="00DA50DC">
      <w:pPr>
        <w:pStyle w:val="ConsPlusTitle"/>
        <w:jc w:val="center"/>
      </w:pPr>
      <w:r>
        <w:t>(представителем заявителя) при предоставлении</w:t>
      </w:r>
    </w:p>
    <w:p w:rsidR="00DA50DC" w:rsidRDefault="00DA50DC">
      <w:pPr>
        <w:pStyle w:val="ConsPlusTitle"/>
        <w:jc w:val="center"/>
      </w:pPr>
      <w:r>
        <w:t>муниципальной услуги</w:t>
      </w:r>
    </w:p>
    <w:p w:rsidR="00DA50DC" w:rsidRDefault="00DA50DC">
      <w:pPr>
        <w:pStyle w:val="ConsPlusNormal"/>
        <w:ind w:firstLine="540"/>
        <w:jc w:val="both"/>
      </w:pPr>
    </w:p>
    <w:p w:rsidR="00DA50DC" w:rsidRDefault="00DA50DC">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DA50DC" w:rsidRDefault="00DA50DC">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0DC" w:rsidRDefault="00DA50DC">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Pr>
            <w:color w:val="0000FF"/>
          </w:rPr>
          <w:t>части 6 статьи 7</w:t>
        </w:r>
      </w:hyperlink>
      <w:r>
        <w:t xml:space="preserve"> Федерального закона N 210-ФЗ "Об организации предоставления государственных и муниципальных услуг" (далее - Федеральный закон N 210-ФЗ);</w:t>
      </w:r>
    </w:p>
    <w:p w:rsidR="00DA50DC" w:rsidRDefault="00DA50DC">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Pr>
            <w:color w:val="0000FF"/>
          </w:rPr>
          <w:t>пунктом 4 части 1 статьи 7</w:t>
        </w:r>
      </w:hyperlink>
      <w:r>
        <w:t xml:space="preserve"> Федерального закона N 210-ФЗ;</w:t>
      </w:r>
    </w:p>
    <w:p w:rsidR="00DA50DC" w:rsidRDefault="00DA50DC">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A50DC" w:rsidRDefault="00DA50DC">
      <w:pPr>
        <w:pStyle w:val="ConsPlusNormal"/>
        <w:ind w:firstLine="540"/>
        <w:jc w:val="both"/>
      </w:pPr>
    </w:p>
    <w:p w:rsidR="00DA50DC" w:rsidRDefault="00DA50DC">
      <w:pPr>
        <w:pStyle w:val="ConsPlusTitle"/>
        <w:jc w:val="center"/>
        <w:outlineLvl w:val="2"/>
      </w:pPr>
      <w:bookmarkStart w:id="7" w:name="P198"/>
      <w:bookmarkEnd w:id="7"/>
      <w:r>
        <w:t>2.9. Исчерпывающий перечень оснований для отказа в приеме</w:t>
      </w:r>
    </w:p>
    <w:p w:rsidR="00DA50DC" w:rsidRDefault="00DA50DC">
      <w:pPr>
        <w:pStyle w:val="ConsPlusTitle"/>
        <w:jc w:val="center"/>
      </w:pPr>
      <w:r>
        <w:t>документов, необходимых для предоставления</w:t>
      </w:r>
    </w:p>
    <w:p w:rsidR="00DA50DC" w:rsidRDefault="00DA50DC">
      <w:pPr>
        <w:pStyle w:val="ConsPlusTitle"/>
        <w:jc w:val="center"/>
      </w:pPr>
      <w:r>
        <w:t>муниципальной услуги</w:t>
      </w:r>
    </w:p>
    <w:p w:rsidR="00DA50DC" w:rsidRDefault="00DA50DC">
      <w:pPr>
        <w:pStyle w:val="ConsPlusNormal"/>
        <w:ind w:firstLine="540"/>
        <w:jc w:val="both"/>
      </w:pPr>
    </w:p>
    <w:p w:rsidR="00DA50DC" w:rsidRDefault="00DA50DC">
      <w:pPr>
        <w:pStyle w:val="ConsPlusNormal"/>
        <w:ind w:firstLine="540"/>
        <w:jc w:val="both"/>
      </w:pPr>
      <w:r>
        <w:t>Основаниями для отказа в приеме документов, представленных заявителем (представителем заявителя) для предоставления муниципальной услуги, является:</w:t>
      </w:r>
    </w:p>
    <w:p w:rsidR="00DA50DC" w:rsidRDefault="00DA50DC">
      <w:pPr>
        <w:pStyle w:val="ConsPlusNormal"/>
        <w:spacing w:before="220"/>
        <w:ind w:firstLine="540"/>
        <w:jc w:val="both"/>
      </w:pPr>
      <w:bookmarkStart w:id="8" w:name="P203"/>
      <w:bookmarkEnd w:id="8"/>
      <w:r>
        <w:t>2.9.1 при личном обращении в службу "одного окна" либо МФЦ Камчатского края:</w:t>
      </w:r>
    </w:p>
    <w:p w:rsidR="00DA50DC" w:rsidRDefault="00DA50DC">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DA50DC" w:rsidRDefault="00DA50DC">
      <w:pPr>
        <w:pStyle w:val="ConsPlusNormal"/>
        <w:spacing w:before="220"/>
        <w:ind w:firstLine="540"/>
        <w:jc w:val="both"/>
      </w:pPr>
      <w:r>
        <w:t xml:space="preserve">- отсутствие документов, предусмотренных </w:t>
      </w:r>
      <w:hyperlink w:anchor="P14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w:t>
      </w:r>
    </w:p>
    <w:p w:rsidR="00DA50DC" w:rsidRDefault="00DA50DC">
      <w:pPr>
        <w:pStyle w:val="ConsPlusNormal"/>
        <w:spacing w:before="220"/>
        <w:ind w:firstLine="540"/>
        <w:jc w:val="both"/>
      </w:pPr>
      <w:r>
        <w:t xml:space="preserve">- предоставление документов, предусмотренных </w:t>
      </w:r>
      <w:hyperlink w:anchor="P144">
        <w:r>
          <w:rPr>
            <w:color w:val="0000FF"/>
          </w:rPr>
          <w:t>пунктом 2.6</w:t>
        </w:r>
      </w:hyperlink>
      <w:r>
        <w:t xml:space="preserve"> настоящего Регламента, не в полном объеме.</w:t>
      </w:r>
    </w:p>
    <w:p w:rsidR="00DA50DC" w:rsidRDefault="00DA50DC">
      <w:pPr>
        <w:pStyle w:val="ConsPlusNormal"/>
        <w:spacing w:before="220"/>
        <w:ind w:firstLine="540"/>
        <w:jc w:val="both"/>
      </w:pPr>
      <w:r>
        <w:lastRenderedPageBreak/>
        <w:t>2.9.2 при направлении посредством РПГУ:</w:t>
      </w:r>
    </w:p>
    <w:p w:rsidR="00DA50DC" w:rsidRDefault="00DA50DC">
      <w:pPr>
        <w:pStyle w:val="ConsPlusNormal"/>
        <w:spacing w:before="220"/>
        <w:ind w:firstLine="540"/>
        <w:jc w:val="both"/>
      </w:pPr>
      <w:r>
        <w:t xml:space="preserve">- отсутствие скан-копий документов, предусмотренных </w:t>
      </w:r>
      <w:hyperlink w:anchor="P144">
        <w:r>
          <w:rPr>
            <w:color w:val="0000FF"/>
          </w:rPr>
          <w:t>пунктом 2.6</w:t>
        </w:r>
      </w:hyperlink>
      <w:r>
        <w:t xml:space="preserve"> настоящего Регламента;</w:t>
      </w:r>
    </w:p>
    <w:p w:rsidR="00DA50DC" w:rsidRDefault="00DA50DC">
      <w:pPr>
        <w:pStyle w:val="ConsPlusNormal"/>
        <w:spacing w:before="220"/>
        <w:ind w:firstLine="540"/>
        <w:jc w:val="both"/>
      </w:pPr>
      <w:r>
        <w:t xml:space="preserve">- предоставление скан-копий документов, предусмотренных </w:t>
      </w:r>
      <w:hyperlink w:anchor="P144">
        <w:r>
          <w:rPr>
            <w:color w:val="0000FF"/>
          </w:rPr>
          <w:t>пунктом 2.6</w:t>
        </w:r>
      </w:hyperlink>
      <w:r>
        <w:t xml:space="preserve"> настоящего Регламента, не в полном объеме.</w:t>
      </w:r>
    </w:p>
    <w:p w:rsidR="00DA50DC" w:rsidRDefault="00DA50DC">
      <w:pPr>
        <w:pStyle w:val="ConsPlusNormal"/>
        <w:spacing w:before="220"/>
        <w:ind w:firstLine="540"/>
        <w:jc w:val="both"/>
      </w:pPr>
      <w:r>
        <w:t>2.9.3 отказ в приеме заявления не препятствует повторной его подаче после устранения оснований, по которым было отказано в приеме заявления.</w:t>
      </w:r>
    </w:p>
    <w:p w:rsidR="00DA50DC" w:rsidRDefault="00DA50DC">
      <w:pPr>
        <w:pStyle w:val="ConsPlusNormal"/>
        <w:ind w:firstLine="540"/>
        <w:jc w:val="both"/>
      </w:pPr>
    </w:p>
    <w:p w:rsidR="00DA50DC" w:rsidRDefault="00DA50DC">
      <w:pPr>
        <w:pStyle w:val="ConsPlusTitle"/>
        <w:jc w:val="center"/>
        <w:outlineLvl w:val="2"/>
      </w:pPr>
      <w:bookmarkStart w:id="9" w:name="P212"/>
      <w:bookmarkEnd w:id="9"/>
      <w:r>
        <w:t>2.10. Исчерпывающий перечень оснований для отказа</w:t>
      </w:r>
    </w:p>
    <w:p w:rsidR="00DA50DC" w:rsidRDefault="00DA50DC">
      <w:pPr>
        <w:pStyle w:val="ConsPlusTitle"/>
        <w:jc w:val="center"/>
      </w:pPr>
      <w:r>
        <w:t>в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Основания для отказа в предоставлении муниципальной услуги:</w:t>
      </w:r>
    </w:p>
    <w:p w:rsidR="00DA50DC" w:rsidRDefault="00DA50DC">
      <w:pPr>
        <w:pStyle w:val="ConsPlusNormal"/>
        <w:spacing w:before="220"/>
        <w:ind w:firstLine="540"/>
        <w:jc w:val="both"/>
      </w:pPr>
      <w:r>
        <w:t xml:space="preserve">2.10.1 несоответствие заявителя условиям, предусмотренным </w:t>
      </w:r>
      <w:hyperlink w:anchor="P65">
        <w:r>
          <w:rPr>
            <w:color w:val="0000FF"/>
          </w:rPr>
          <w:t>пунктом 1.2</w:t>
        </w:r>
      </w:hyperlink>
      <w:r>
        <w:t xml:space="preserve"> настоящего Регламента;</w:t>
      </w:r>
    </w:p>
    <w:p w:rsidR="00DA50DC" w:rsidRDefault="00DA50DC">
      <w:pPr>
        <w:pStyle w:val="ConsPlusNormal"/>
        <w:spacing w:before="220"/>
        <w:ind w:firstLine="540"/>
        <w:jc w:val="both"/>
      </w:pPr>
      <w:r>
        <w:t xml:space="preserve">2.10.2 повторное обращение заявителя за предоставлением муниципальной услуги в случае, если срок, предшествующий такому обращению, составляет менее 5 лет со дня предоставления ему муниципальной услуги за счет средств бюджета Петропавловск-Камчатского городского округа, за исключением случая, указанного в абзаце третьем </w:t>
      </w:r>
      <w:hyperlink w:anchor="P113">
        <w:r>
          <w:rPr>
            <w:color w:val="0000FF"/>
          </w:rPr>
          <w:t>пункта 2.1</w:t>
        </w:r>
      </w:hyperlink>
      <w:r>
        <w:t xml:space="preserve"> настоящего Регламента;</w:t>
      </w:r>
    </w:p>
    <w:p w:rsidR="00DA50DC" w:rsidRDefault="00DA50DC">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 отказа, послуживших основанием для отказа в предоставлении муниципальной услуги.</w:t>
      </w:r>
    </w:p>
    <w:p w:rsidR="00DA50DC" w:rsidRDefault="00DA50DC">
      <w:pPr>
        <w:pStyle w:val="ConsPlusNormal"/>
        <w:ind w:firstLine="540"/>
        <w:jc w:val="both"/>
      </w:pPr>
    </w:p>
    <w:p w:rsidR="00DA50DC" w:rsidRDefault="00DA50DC">
      <w:pPr>
        <w:pStyle w:val="ConsPlusTitle"/>
        <w:jc w:val="center"/>
        <w:outlineLvl w:val="2"/>
      </w:pPr>
      <w:r>
        <w:t>2.11. Исчерпывающий перечень оснований для приостановления</w:t>
      </w:r>
    </w:p>
    <w:p w:rsidR="00DA50DC" w:rsidRDefault="00DA50DC">
      <w:pPr>
        <w:pStyle w:val="ConsPlusTitle"/>
        <w:jc w:val="center"/>
      </w:pPr>
      <w:r>
        <w:t>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Оснований для приостановления предоставления муниципальной услуги настоящим Регламентом не предусмотрено.</w:t>
      </w:r>
    </w:p>
    <w:p w:rsidR="00DA50DC" w:rsidRDefault="00DA50DC">
      <w:pPr>
        <w:pStyle w:val="ConsPlusNormal"/>
        <w:ind w:firstLine="540"/>
        <w:jc w:val="both"/>
      </w:pPr>
    </w:p>
    <w:p w:rsidR="00DA50DC" w:rsidRDefault="00DA50DC">
      <w:pPr>
        <w:pStyle w:val="ConsPlusTitle"/>
        <w:jc w:val="center"/>
        <w:outlineLvl w:val="2"/>
      </w:pPr>
      <w:r>
        <w:t>2.12. Перечень услуг, которые являются необходимыми</w:t>
      </w:r>
    </w:p>
    <w:p w:rsidR="00DA50DC" w:rsidRDefault="00DA50DC">
      <w:pPr>
        <w:pStyle w:val="ConsPlusTitle"/>
        <w:jc w:val="center"/>
      </w:pPr>
      <w:r>
        <w:t>и обязательными для предоставления муниципальной услуги,</w:t>
      </w:r>
    </w:p>
    <w:p w:rsidR="00DA50DC" w:rsidRDefault="00DA50DC">
      <w:pPr>
        <w:pStyle w:val="ConsPlusTitle"/>
        <w:jc w:val="center"/>
      </w:pPr>
      <w:r>
        <w:t>в том числе сведения о документе (документах), выдаваемом</w:t>
      </w:r>
    </w:p>
    <w:p w:rsidR="00DA50DC" w:rsidRDefault="00DA50DC">
      <w:pPr>
        <w:pStyle w:val="ConsPlusTitle"/>
        <w:jc w:val="center"/>
      </w:pPr>
      <w:r>
        <w:t>(выдаваемых) организациями, участвующими в предоставлении</w:t>
      </w:r>
    </w:p>
    <w:p w:rsidR="00DA50DC" w:rsidRDefault="00DA50DC">
      <w:pPr>
        <w:pStyle w:val="ConsPlusTitle"/>
        <w:jc w:val="center"/>
      </w:pPr>
      <w:r>
        <w:t>муниципальной услуги</w:t>
      </w:r>
    </w:p>
    <w:p w:rsidR="00DA50DC" w:rsidRDefault="00DA50DC">
      <w:pPr>
        <w:pStyle w:val="ConsPlusNormal"/>
        <w:ind w:firstLine="540"/>
        <w:jc w:val="both"/>
      </w:pPr>
    </w:p>
    <w:p w:rsidR="00DA50DC" w:rsidRDefault="00DA50DC">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A50DC" w:rsidRDefault="00DA50DC">
      <w:pPr>
        <w:pStyle w:val="ConsPlusNormal"/>
        <w:ind w:firstLine="540"/>
        <w:jc w:val="both"/>
      </w:pPr>
    </w:p>
    <w:p w:rsidR="00DA50DC" w:rsidRDefault="00DA50DC">
      <w:pPr>
        <w:pStyle w:val="ConsPlusTitle"/>
        <w:jc w:val="center"/>
        <w:outlineLvl w:val="2"/>
      </w:pPr>
      <w:r>
        <w:t>2.13. Порядок, размер и основания взимания платы</w:t>
      </w:r>
    </w:p>
    <w:p w:rsidR="00DA50DC" w:rsidRDefault="00DA50DC">
      <w:pPr>
        <w:pStyle w:val="ConsPlusTitle"/>
        <w:jc w:val="center"/>
      </w:pPr>
      <w:r>
        <w:t>за предоставление услуг, которые являются необходимыми</w:t>
      </w:r>
    </w:p>
    <w:p w:rsidR="00DA50DC" w:rsidRDefault="00DA50DC">
      <w:pPr>
        <w:pStyle w:val="ConsPlusTitle"/>
        <w:jc w:val="center"/>
      </w:pPr>
      <w:r>
        <w:t>и обязательными для предоставления муниципальной услуги,</w:t>
      </w:r>
    </w:p>
    <w:p w:rsidR="00DA50DC" w:rsidRDefault="00DA50DC">
      <w:pPr>
        <w:pStyle w:val="ConsPlusTitle"/>
        <w:jc w:val="center"/>
      </w:pPr>
      <w:r>
        <w:t>включая информацию о методике расчета размера такой платы</w:t>
      </w:r>
    </w:p>
    <w:p w:rsidR="00DA50DC" w:rsidRDefault="00DA50DC">
      <w:pPr>
        <w:pStyle w:val="ConsPlusNormal"/>
        <w:ind w:firstLine="540"/>
        <w:jc w:val="both"/>
      </w:pPr>
    </w:p>
    <w:p w:rsidR="00DA50DC" w:rsidRDefault="00DA50DC">
      <w:pPr>
        <w:pStyle w:val="ConsPlusNormal"/>
        <w:ind w:firstLine="540"/>
        <w:jc w:val="both"/>
      </w:pPr>
      <w:r>
        <w:t>Государственная пошлина за предоставление муниципальной услуги не взымается.</w:t>
      </w:r>
    </w:p>
    <w:p w:rsidR="00DA50DC" w:rsidRDefault="00DA50DC">
      <w:pPr>
        <w:pStyle w:val="ConsPlusNormal"/>
        <w:spacing w:before="220"/>
        <w:ind w:firstLine="540"/>
        <w:jc w:val="both"/>
      </w:pPr>
      <w:r>
        <w:t>Муниципальная услуга предоставляется заявителю бесплатно.</w:t>
      </w:r>
    </w:p>
    <w:p w:rsidR="00DA50DC" w:rsidRDefault="00DA50DC">
      <w:pPr>
        <w:pStyle w:val="ConsPlusNormal"/>
        <w:ind w:firstLine="540"/>
        <w:jc w:val="both"/>
      </w:pPr>
    </w:p>
    <w:p w:rsidR="00DA50DC" w:rsidRDefault="00DA50DC">
      <w:pPr>
        <w:pStyle w:val="ConsPlusTitle"/>
        <w:jc w:val="center"/>
        <w:outlineLvl w:val="2"/>
      </w:pPr>
      <w:r>
        <w:t>2.14. Максимальный срок ожидания в очереди при подаче</w:t>
      </w:r>
    </w:p>
    <w:p w:rsidR="00DA50DC" w:rsidRDefault="00DA50DC">
      <w:pPr>
        <w:pStyle w:val="ConsPlusTitle"/>
        <w:jc w:val="center"/>
      </w:pPr>
      <w:r>
        <w:t>заявления о предоставлении муниципальной услуги, услуги,</w:t>
      </w:r>
    </w:p>
    <w:p w:rsidR="00DA50DC" w:rsidRDefault="00DA50DC">
      <w:pPr>
        <w:pStyle w:val="ConsPlusTitle"/>
        <w:jc w:val="center"/>
      </w:pPr>
      <w:r>
        <w:lastRenderedPageBreak/>
        <w:t>предоставляемой организацией, участвующей в предоставлении</w:t>
      </w:r>
    </w:p>
    <w:p w:rsidR="00DA50DC" w:rsidRDefault="00DA50DC">
      <w:pPr>
        <w:pStyle w:val="ConsPlusTitle"/>
        <w:jc w:val="center"/>
      </w:pPr>
      <w:r>
        <w:t>муниципальной услуги, и при получении результата</w:t>
      </w:r>
    </w:p>
    <w:p w:rsidR="00DA50DC" w:rsidRDefault="00DA50DC">
      <w:pPr>
        <w:pStyle w:val="ConsPlusTitle"/>
        <w:jc w:val="center"/>
      </w:pPr>
      <w:r>
        <w:t>предоставления таких услуг</w:t>
      </w:r>
    </w:p>
    <w:p w:rsidR="00DA50DC" w:rsidRDefault="00DA50DC">
      <w:pPr>
        <w:pStyle w:val="ConsPlusNormal"/>
        <w:ind w:firstLine="540"/>
        <w:jc w:val="both"/>
      </w:pPr>
    </w:p>
    <w:p w:rsidR="00DA50DC" w:rsidRDefault="00DA50DC">
      <w:pPr>
        <w:pStyle w:val="ConsPlusNormal"/>
        <w:ind w:firstLine="540"/>
        <w:jc w:val="both"/>
      </w:pPr>
      <w:r>
        <w:t>2.14.1 максимальный срок ожидания в очереди при подаче заявления не должен превышать 15 минут;</w:t>
      </w:r>
    </w:p>
    <w:p w:rsidR="00DA50DC" w:rsidRDefault="00DA50DC">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DA50DC" w:rsidRDefault="00DA50DC">
      <w:pPr>
        <w:pStyle w:val="ConsPlusNormal"/>
        <w:ind w:firstLine="540"/>
        <w:jc w:val="both"/>
      </w:pPr>
    </w:p>
    <w:p w:rsidR="00DA50DC" w:rsidRDefault="00DA50DC">
      <w:pPr>
        <w:pStyle w:val="ConsPlusTitle"/>
        <w:jc w:val="center"/>
        <w:outlineLvl w:val="2"/>
      </w:pPr>
      <w:r>
        <w:t>2.15. Срок и порядок регистрации запроса заявителя</w:t>
      </w:r>
    </w:p>
    <w:p w:rsidR="00DA50DC" w:rsidRDefault="00DA50DC">
      <w:pPr>
        <w:pStyle w:val="ConsPlusTitle"/>
        <w:jc w:val="center"/>
      </w:pPr>
      <w:r>
        <w:t>(представителя заявителя) о предоставлении муниципальной</w:t>
      </w:r>
    </w:p>
    <w:p w:rsidR="00DA50DC" w:rsidRDefault="00DA50DC">
      <w:pPr>
        <w:pStyle w:val="ConsPlusTitle"/>
        <w:jc w:val="center"/>
      </w:pPr>
      <w:r>
        <w:t>услуги и услуги, предоставляемой организацией, участвующей</w:t>
      </w:r>
    </w:p>
    <w:p w:rsidR="00DA50DC" w:rsidRDefault="00DA50DC">
      <w:pPr>
        <w:pStyle w:val="ConsPlusTitle"/>
        <w:jc w:val="center"/>
      </w:pPr>
      <w:r>
        <w:t>в предоставлении муниципальной услуги, в том числе</w:t>
      </w:r>
    </w:p>
    <w:p w:rsidR="00DA50DC" w:rsidRDefault="00DA50DC">
      <w:pPr>
        <w:pStyle w:val="ConsPlusTitle"/>
        <w:jc w:val="center"/>
      </w:pPr>
      <w:r>
        <w:t>в электронной форме</w:t>
      </w:r>
    </w:p>
    <w:p w:rsidR="00DA50DC" w:rsidRDefault="00DA50DC">
      <w:pPr>
        <w:pStyle w:val="ConsPlusNormal"/>
        <w:ind w:firstLine="540"/>
        <w:jc w:val="both"/>
      </w:pPr>
    </w:p>
    <w:p w:rsidR="00DA50DC" w:rsidRDefault="00DA50DC">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DA50DC" w:rsidRDefault="00DA50DC">
      <w:pPr>
        <w:pStyle w:val="ConsPlusNormal"/>
        <w:spacing w:before="220"/>
        <w:ind w:firstLine="540"/>
        <w:jc w:val="both"/>
      </w:pPr>
      <w:r>
        <w:t>Регистрация заявления либо отказ в регистрации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заявления.</w:t>
      </w:r>
    </w:p>
    <w:p w:rsidR="00DA50DC" w:rsidRDefault="00DA50DC">
      <w:pPr>
        <w:pStyle w:val="ConsPlusNormal"/>
        <w:ind w:firstLine="540"/>
        <w:jc w:val="both"/>
      </w:pPr>
    </w:p>
    <w:p w:rsidR="00DA50DC" w:rsidRDefault="00DA50DC">
      <w:pPr>
        <w:pStyle w:val="ConsPlusTitle"/>
        <w:jc w:val="center"/>
        <w:outlineLvl w:val="2"/>
      </w:pPr>
      <w:r>
        <w:t>2.16. Требования к помещениям,</w:t>
      </w:r>
    </w:p>
    <w:p w:rsidR="00DA50DC" w:rsidRDefault="00DA50DC">
      <w:pPr>
        <w:pStyle w:val="ConsPlusTitle"/>
        <w:jc w:val="center"/>
      </w:pPr>
      <w:r>
        <w:t>в которых предоставляется муниципальная услуга,</w:t>
      </w:r>
    </w:p>
    <w:p w:rsidR="00DA50DC" w:rsidRDefault="00DA50DC">
      <w:pPr>
        <w:pStyle w:val="ConsPlusTitle"/>
        <w:jc w:val="center"/>
      </w:pPr>
      <w:r>
        <w:t>к залу ожидания, местам для заполнения запросов</w:t>
      </w:r>
    </w:p>
    <w:p w:rsidR="00DA50DC" w:rsidRDefault="00DA50DC">
      <w:pPr>
        <w:pStyle w:val="ConsPlusTitle"/>
        <w:jc w:val="center"/>
      </w:pPr>
      <w:r>
        <w:t>о предоставлении муниципальной услуги, информационным</w:t>
      </w:r>
    </w:p>
    <w:p w:rsidR="00DA50DC" w:rsidRDefault="00DA50DC">
      <w:pPr>
        <w:pStyle w:val="ConsPlusTitle"/>
        <w:jc w:val="center"/>
      </w:pPr>
      <w:r>
        <w:t>стендам с образцами их заполнения и перечнем документов,</w:t>
      </w:r>
    </w:p>
    <w:p w:rsidR="00DA50DC" w:rsidRDefault="00DA50DC">
      <w:pPr>
        <w:pStyle w:val="ConsPlusTitle"/>
        <w:jc w:val="center"/>
      </w:pPr>
      <w:r>
        <w:t>необходимых для предоставления каждой муниципальной</w:t>
      </w:r>
    </w:p>
    <w:p w:rsidR="00DA50DC" w:rsidRDefault="00DA50DC">
      <w:pPr>
        <w:pStyle w:val="ConsPlusTitle"/>
        <w:jc w:val="center"/>
      </w:pPr>
      <w:r>
        <w:t>услуги, размещению и оформлению визуальной, текстовой</w:t>
      </w:r>
    </w:p>
    <w:p w:rsidR="00DA50DC" w:rsidRDefault="00DA50DC">
      <w:pPr>
        <w:pStyle w:val="ConsPlusTitle"/>
        <w:jc w:val="center"/>
      </w:pPr>
      <w:r>
        <w:t>и мультимедийной информации о порядке предоставления такой</w:t>
      </w:r>
    </w:p>
    <w:p w:rsidR="00DA50DC" w:rsidRDefault="00DA50DC">
      <w:pPr>
        <w:pStyle w:val="ConsPlusTitle"/>
        <w:jc w:val="center"/>
      </w:pPr>
      <w:r>
        <w:t>услуги, в том числе к обеспечению доступности для инвалидов</w:t>
      </w:r>
    </w:p>
    <w:p w:rsidR="00DA50DC" w:rsidRDefault="00DA50DC">
      <w:pPr>
        <w:pStyle w:val="ConsPlusTitle"/>
        <w:jc w:val="center"/>
      </w:pPr>
      <w:r>
        <w:t>указанных объектов в соответствии с законодательством</w:t>
      </w:r>
    </w:p>
    <w:p w:rsidR="00DA50DC" w:rsidRDefault="00DA50DC">
      <w:pPr>
        <w:pStyle w:val="ConsPlusTitle"/>
        <w:jc w:val="center"/>
      </w:pPr>
      <w:r>
        <w:t>Российской Федерации</w:t>
      </w:r>
    </w:p>
    <w:p w:rsidR="00DA50DC" w:rsidRDefault="00DA50DC">
      <w:pPr>
        <w:pStyle w:val="ConsPlusNormal"/>
        <w:ind w:firstLine="540"/>
        <w:jc w:val="both"/>
      </w:pPr>
    </w:p>
    <w:p w:rsidR="00DA50DC" w:rsidRDefault="00DA50DC">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0DC" w:rsidRDefault="00DA50DC">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DA50DC" w:rsidRDefault="00DA50DC">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DA50DC" w:rsidRDefault="00DA50DC">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DA50DC" w:rsidRDefault="00DA50DC">
      <w:pPr>
        <w:pStyle w:val="ConsPlusNormal"/>
        <w:spacing w:before="220"/>
        <w:ind w:firstLine="540"/>
        <w:jc w:val="both"/>
      </w:pPr>
      <w:r>
        <w:t xml:space="preserve">2.16.4 в помещении для ожидания приема заявителей размещаются информационные </w:t>
      </w:r>
      <w:r>
        <w:lastRenderedPageBreak/>
        <w:t>стенды с образцами заполнения заявлений и перечнем документов, необходимых для предоставления муниципальной услуги;</w:t>
      </w:r>
    </w:p>
    <w:p w:rsidR="00DA50DC" w:rsidRDefault="00DA50DC">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DA50DC" w:rsidRDefault="00DA50DC">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DA50DC" w:rsidRDefault="00DA50DC">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DA50DC" w:rsidRDefault="00DA50DC">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A50DC" w:rsidRDefault="00DA50DC">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DA50DC" w:rsidRDefault="00DA50DC">
      <w:pPr>
        <w:pStyle w:val="ConsPlusNormal"/>
        <w:spacing w:before="220"/>
        <w:ind w:firstLine="540"/>
        <w:jc w:val="both"/>
      </w:pPr>
      <w:r>
        <w:t>2.16.10 допуск сурдопереводчика и тифлосурдопереводчика;</w:t>
      </w:r>
    </w:p>
    <w:p w:rsidR="00DA50DC" w:rsidRDefault="00DA50DC">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A50DC" w:rsidRDefault="00DA50DC">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DA50DC" w:rsidRDefault="00DA50DC">
      <w:pPr>
        <w:pStyle w:val="ConsPlusNormal"/>
        <w:spacing w:before="220"/>
        <w:ind w:firstLine="540"/>
        <w:jc w:val="both"/>
      </w:pPr>
      <w:r>
        <w:t xml:space="preserve">2.16.13 требования к помещениям МФЦ Камчатского края установлены </w:t>
      </w:r>
      <w:hyperlink r:id="rId2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DA50DC" w:rsidRDefault="00DA50DC">
      <w:pPr>
        <w:pStyle w:val="ConsPlusNormal"/>
        <w:ind w:firstLine="540"/>
        <w:jc w:val="both"/>
      </w:pPr>
    </w:p>
    <w:p w:rsidR="00DA50DC" w:rsidRDefault="00DA50DC">
      <w:pPr>
        <w:pStyle w:val="ConsPlusTitle"/>
        <w:jc w:val="center"/>
        <w:outlineLvl w:val="2"/>
      </w:pPr>
      <w:r>
        <w:t>2.17. Показатели доступности и качества</w:t>
      </w:r>
    </w:p>
    <w:p w:rsidR="00DA50DC" w:rsidRDefault="00DA50DC">
      <w:pPr>
        <w:pStyle w:val="ConsPlusTitle"/>
        <w:jc w:val="center"/>
      </w:pPr>
      <w:r>
        <w:t>муниципальной услуги, в том числе количество</w:t>
      </w:r>
    </w:p>
    <w:p w:rsidR="00DA50DC" w:rsidRDefault="00DA50DC">
      <w:pPr>
        <w:pStyle w:val="ConsPlusTitle"/>
        <w:jc w:val="center"/>
      </w:pPr>
      <w:r>
        <w:t>взаимодействий заявителя (его представителя) с</w:t>
      </w:r>
    </w:p>
    <w:p w:rsidR="00DA50DC" w:rsidRDefault="00DA50DC">
      <w:pPr>
        <w:pStyle w:val="ConsPlusTitle"/>
        <w:jc w:val="center"/>
      </w:pPr>
      <w:r>
        <w:t>должностными лицами при предоставлении муниципальной</w:t>
      </w:r>
    </w:p>
    <w:p w:rsidR="00DA50DC" w:rsidRDefault="00DA50DC">
      <w:pPr>
        <w:pStyle w:val="ConsPlusTitle"/>
        <w:jc w:val="center"/>
      </w:pPr>
      <w:r>
        <w:t>услуги и их продолжительность, возможность получения</w:t>
      </w:r>
    </w:p>
    <w:p w:rsidR="00DA50DC" w:rsidRDefault="00DA50DC">
      <w:pPr>
        <w:pStyle w:val="ConsPlusTitle"/>
        <w:jc w:val="center"/>
      </w:pPr>
      <w:r>
        <w:t>информации о ходе предоставления муниципальной услуги, в том</w:t>
      </w:r>
    </w:p>
    <w:p w:rsidR="00DA50DC" w:rsidRDefault="00DA50DC">
      <w:pPr>
        <w:pStyle w:val="ConsPlusTitle"/>
        <w:jc w:val="center"/>
      </w:pPr>
      <w:r>
        <w:t>числе с использованием информационно-коммуникационных</w:t>
      </w:r>
    </w:p>
    <w:p w:rsidR="00DA50DC" w:rsidRDefault="00DA50DC">
      <w:pPr>
        <w:pStyle w:val="ConsPlusTitle"/>
        <w:jc w:val="center"/>
      </w:pPr>
      <w:r>
        <w:t>технологий, возможность либо невозможность получения</w:t>
      </w:r>
    </w:p>
    <w:p w:rsidR="00DA50DC" w:rsidRDefault="00DA50DC">
      <w:pPr>
        <w:pStyle w:val="ConsPlusTitle"/>
        <w:jc w:val="center"/>
      </w:pPr>
      <w:r>
        <w:t>муниципальной услуги в МФЦ Камчатского края (в том числе</w:t>
      </w:r>
    </w:p>
    <w:p w:rsidR="00DA50DC" w:rsidRDefault="00DA50DC">
      <w:pPr>
        <w:pStyle w:val="ConsPlusTitle"/>
        <w:jc w:val="center"/>
      </w:pPr>
      <w:r>
        <w:t>в полном объеме) по выбору заявителя (его представителя)</w:t>
      </w:r>
    </w:p>
    <w:p w:rsidR="00DA50DC" w:rsidRDefault="00DA50DC">
      <w:pPr>
        <w:pStyle w:val="ConsPlusTitle"/>
        <w:jc w:val="center"/>
      </w:pPr>
      <w:r>
        <w:t>(экстерриториальный принцип), посредством запроса</w:t>
      </w:r>
    </w:p>
    <w:p w:rsidR="00DA50DC" w:rsidRDefault="00DA50DC">
      <w:pPr>
        <w:pStyle w:val="ConsPlusTitle"/>
        <w:jc w:val="center"/>
      </w:pPr>
      <w:r>
        <w:t>о предоставлении нескольких муниципальных услуг в МФЦ</w:t>
      </w:r>
    </w:p>
    <w:p w:rsidR="00DA50DC" w:rsidRDefault="00DA50DC">
      <w:pPr>
        <w:pStyle w:val="ConsPlusTitle"/>
        <w:jc w:val="center"/>
      </w:pPr>
      <w:r>
        <w:t>Камчатского края, предусмотренного статьей 15.1</w:t>
      </w:r>
    </w:p>
    <w:p w:rsidR="00DA50DC" w:rsidRDefault="00DA50DC">
      <w:pPr>
        <w:pStyle w:val="ConsPlusTitle"/>
        <w:jc w:val="center"/>
      </w:pPr>
      <w:r>
        <w:t>Федерального закона N 210-ФЗ</w:t>
      </w:r>
    </w:p>
    <w:p w:rsidR="00DA50DC" w:rsidRDefault="00DA50DC">
      <w:pPr>
        <w:pStyle w:val="ConsPlusNormal"/>
        <w:ind w:firstLine="540"/>
        <w:jc w:val="both"/>
      </w:pPr>
    </w:p>
    <w:p w:rsidR="00DA50DC" w:rsidRDefault="00DA50DC">
      <w:pPr>
        <w:pStyle w:val="ConsPlusNormal"/>
        <w:ind w:firstLine="540"/>
        <w:jc w:val="both"/>
      </w:pPr>
      <w:r>
        <w:t>2.17.1 показателями доступности муниципальной услуги являются:</w:t>
      </w:r>
    </w:p>
    <w:p w:rsidR="00DA50DC" w:rsidRDefault="00DA50DC">
      <w:pPr>
        <w:pStyle w:val="ConsPlusNormal"/>
        <w:spacing w:before="220"/>
        <w:ind w:firstLine="540"/>
        <w:jc w:val="both"/>
      </w:pPr>
      <w:r>
        <w:t xml:space="preserve">-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w:t>
      </w:r>
      <w:r>
        <w:lastRenderedPageBreak/>
        <w:t>заявления на адрес электронной почты администрации или через РПГУ;</w:t>
      </w:r>
    </w:p>
    <w:p w:rsidR="00DA50DC" w:rsidRDefault="00DA50DC">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DA50DC" w:rsidRDefault="00DA50DC">
      <w:pPr>
        <w:pStyle w:val="ConsPlusNormal"/>
        <w:spacing w:before="220"/>
        <w:ind w:firstLine="540"/>
        <w:jc w:val="both"/>
      </w:pPr>
      <w:r>
        <w:t>- транспортная доступность к местам предоставления муниципальной услуги;</w:t>
      </w:r>
    </w:p>
    <w:p w:rsidR="00DA50DC" w:rsidRDefault="00DA50DC">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DA50DC" w:rsidRDefault="00DA50DC">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DA50DC" w:rsidRDefault="00DA50DC">
      <w:pPr>
        <w:pStyle w:val="ConsPlusNormal"/>
        <w:spacing w:before="220"/>
        <w:ind w:firstLine="540"/>
        <w:jc w:val="both"/>
      </w:pPr>
      <w:r>
        <w:t>2.17.2 показателями качества муниципальной услуги являются:</w:t>
      </w:r>
    </w:p>
    <w:p w:rsidR="00DA50DC" w:rsidRDefault="00DA50DC">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DA50DC" w:rsidRDefault="00DA50DC">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DA50DC" w:rsidRDefault="00DA50DC">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DA50DC" w:rsidRDefault="00DA50DC">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DA50DC" w:rsidRDefault="00DA50DC">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DA50DC" w:rsidRDefault="00DA50DC">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DA50DC" w:rsidRDefault="00DA50DC">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DA50DC" w:rsidRDefault="00DA50DC">
      <w:pPr>
        <w:pStyle w:val="ConsPlusNormal"/>
        <w:spacing w:before="220"/>
        <w:ind w:firstLine="540"/>
        <w:jc w:val="both"/>
      </w:pPr>
      <w:r>
        <w:t>- возможность формирования запроса для подачи заявления заявителем на ЕПГУ/РПГУ;</w:t>
      </w:r>
    </w:p>
    <w:p w:rsidR="00DA50DC" w:rsidRDefault="00DA50DC">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DA50DC" w:rsidRDefault="00DA50DC">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DA50DC" w:rsidRDefault="00DA50DC">
      <w:pPr>
        <w:pStyle w:val="ConsPlusNormal"/>
        <w:ind w:firstLine="540"/>
        <w:jc w:val="both"/>
      </w:pPr>
    </w:p>
    <w:p w:rsidR="00DA50DC" w:rsidRDefault="00DA50DC">
      <w:pPr>
        <w:pStyle w:val="ConsPlusTitle"/>
        <w:jc w:val="center"/>
        <w:outlineLvl w:val="2"/>
      </w:pPr>
      <w:r>
        <w:t>2.18. Иные требования, в том числе учитывающие особенности</w:t>
      </w:r>
    </w:p>
    <w:p w:rsidR="00DA50DC" w:rsidRDefault="00DA50DC">
      <w:pPr>
        <w:pStyle w:val="ConsPlusTitle"/>
        <w:jc w:val="center"/>
      </w:pPr>
      <w:r>
        <w:t>предоставления муниципальной услуги в многофункциональных</w:t>
      </w:r>
    </w:p>
    <w:p w:rsidR="00DA50DC" w:rsidRDefault="00DA50DC">
      <w:pPr>
        <w:pStyle w:val="ConsPlusTitle"/>
        <w:jc w:val="center"/>
      </w:pPr>
      <w:r>
        <w:t>центрах предоставления государственных и муниципальных услуг</w:t>
      </w:r>
    </w:p>
    <w:p w:rsidR="00DA50DC" w:rsidRDefault="00DA50DC">
      <w:pPr>
        <w:pStyle w:val="ConsPlusTitle"/>
        <w:jc w:val="center"/>
      </w:pPr>
      <w:r>
        <w:t>и особенности предоставления муниципальной услуги</w:t>
      </w:r>
    </w:p>
    <w:p w:rsidR="00DA50DC" w:rsidRDefault="00DA50DC">
      <w:pPr>
        <w:pStyle w:val="ConsPlusTitle"/>
        <w:jc w:val="center"/>
      </w:pPr>
      <w:r>
        <w:t>в электронной форме</w:t>
      </w:r>
    </w:p>
    <w:p w:rsidR="00DA50DC" w:rsidRDefault="00DA50DC">
      <w:pPr>
        <w:pStyle w:val="ConsPlusNormal"/>
        <w:ind w:firstLine="540"/>
        <w:jc w:val="both"/>
      </w:pPr>
    </w:p>
    <w:p w:rsidR="00DA50DC" w:rsidRDefault="00DA50DC">
      <w:pPr>
        <w:pStyle w:val="ConsPlusNormal"/>
        <w:ind w:firstLine="540"/>
        <w:jc w:val="both"/>
      </w:pPr>
      <w:r>
        <w:t>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DA50DC" w:rsidRDefault="00DA50DC">
      <w:pPr>
        <w:pStyle w:val="ConsPlusNormal"/>
        <w:spacing w:before="220"/>
        <w:ind w:firstLine="540"/>
        <w:jc w:val="both"/>
      </w:pPr>
      <w:r>
        <w:t>- при личном обращении заявителя в МФЦ Камчатского края;</w:t>
      </w:r>
    </w:p>
    <w:p w:rsidR="00DA50DC" w:rsidRDefault="00DA50DC">
      <w:pPr>
        <w:pStyle w:val="ConsPlusNormal"/>
        <w:spacing w:before="220"/>
        <w:ind w:firstLine="540"/>
        <w:jc w:val="both"/>
      </w:pPr>
      <w:r>
        <w:lastRenderedPageBreak/>
        <w:t>- по телефону МФЦ Камчатского края;</w:t>
      </w:r>
    </w:p>
    <w:p w:rsidR="00DA50DC" w:rsidRDefault="00DA50DC">
      <w:pPr>
        <w:pStyle w:val="ConsPlusNormal"/>
        <w:spacing w:before="220"/>
        <w:ind w:firstLine="540"/>
        <w:jc w:val="both"/>
      </w:pPr>
      <w:r>
        <w:t>- через официальный сайт МФЦ Камчатского края;</w:t>
      </w:r>
    </w:p>
    <w:p w:rsidR="00DA50DC" w:rsidRDefault="00DA50DC">
      <w:pPr>
        <w:pStyle w:val="ConsPlusNormal"/>
        <w:spacing w:before="220"/>
        <w:ind w:firstLine="540"/>
        <w:jc w:val="both"/>
      </w:pPr>
      <w:r>
        <w:t>- через РПГУ.</w:t>
      </w:r>
    </w:p>
    <w:p w:rsidR="00DA50DC" w:rsidRDefault="00DA50DC">
      <w:pPr>
        <w:pStyle w:val="ConsPlusNormal"/>
        <w:spacing w:before="220"/>
        <w:ind w:firstLine="540"/>
        <w:jc w:val="both"/>
      </w:pPr>
      <w:r>
        <w:t>При предварительной записи заявитель (представитель заявителя) сообщает следующие данные:</w:t>
      </w:r>
    </w:p>
    <w:p w:rsidR="00DA50DC" w:rsidRDefault="00DA50DC">
      <w:pPr>
        <w:pStyle w:val="ConsPlusNormal"/>
        <w:spacing w:before="220"/>
        <w:ind w:firstLine="540"/>
        <w:jc w:val="both"/>
      </w:pPr>
      <w:r>
        <w:t>- фамилию, имя, отчество (последнее при наличии);</w:t>
      </w:r>
    </w:p>
    <w:p w:rsidR="00DA50DC" w:rsidRDefault="00DA50DC">
      <w:pPr>
        <w:pStyle w:val="ConsPlusNormal"/>
        <w:spacing w:before="220"/>
        <w:ind w:firstLine="540"/>
        <w:jc w:val="both"/>
      </w:pPr>
      <w:r>
        <w:t>- контактный номер телефона;</w:t>
      </w:r>
    </w:p>
    <w:p w:rsidR="00DA50DC" w:rsidRDefault="00DA50DC">
      <w:pPr>
        <w:pStyle w:val="ConsPlusNormal"/>
        <w:spacing w:before="220"/>
        <w:ind w:firstLine="540"/>
        <w:jc w:val="both"/>
      </w:pPr>
      <w:r>
        <w:t>- адрес электронной почты (при наличии);</w:t>
      </w:r>
    </w:p>
    <w:p w:rsidR="00DA50DC" w:rsidRDefault="00DA50DC">
      <w:pPr>
        <w:pStyle w:val="ConsPlusNormal"/>
        <w:spacing w:before="220"/>
        <w:ind w:firstLine="540"/>
        <w:jc w:val="both"/>
      </w:pPr>
      <w:r>
        <w:t>- желаемые дату и время записи для представления документов.</w:t>
      </w:r>
    </w:p>
    <w:p w:rsidR="00DA50DC" w:rsidRDefault="00DA50DC">
      <w:pPr>
        <w:pStyle w:val="ConsPlusNormal"/>
        <w:spacing w:before="220"/>
        <w:ind w:firstLine="540"/>
        <w:jc w:val="both"/>
      </w:pPr>
      <w:r>
        <w:t>Заявителю сообщаются дата и время приема документов.</w:t>
      </w:r>
    </w:p>
    <w:p w:rsidR="00DA50DC" w:rsidRDefault="00DA50DC">
      <w:pPr>
        <w:pStyle w:val="ConsPlusNormal"/>
        <w:spacing w:before="220"/>
        <w:ind w:firstLine="540"/>
        <w:jc w:val="both"/>
      </w:pPr>
      <w:r>
        <w:t>Заявитель в любое время вправе отказаться от предварительной записи;</w:t>
      </w:r>
    </w:p>
    <w:p w:rsidR="00DA50DC" w:rsidRDefault="00DA50DC">
      <w:pPr>
        <w:pStyle w:val="ConsPlusNormal"/>
        <w:spacing w:before="220"/>
        <w:ind w:firstLine="540"/>
        <w:jc w:val="both"/>
      </w:pPr>
      <w:r>
        <w:t>2.18.2 особенности предоставления муниципальной услуги через МФЦ Камчатского края.</w:t>
      </w:r>
    </w:p>
    <w:p w:rsidR="00DA50DC" w:rsidRDefault="00DA50DC">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DA50DC" w:rsidRDefault="00DA50DC">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DA50DC" w:rsidRDefault="00DA50DC">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A50DC" w:rsidRDefault="00DA50DC">
      <w:pPr>
        <w:pStyle w:val="ConsPlusNormal"/>
        <w:spacing w:before="220"/>
        <w:ind w:firstLine="540"/>
        <w:jc w:val="both"/>
      </w:pPr>
      <w:r>
        <w:t>2.18.3 особенности предоставления муниципальной услуги в электронной форме.</w:t>
      </w:r>
    </w:p>
    <w:p w:rsidR="00DA50DC" w:rsidRDefault="00DA50DC">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DA50DC" w:rsidRDefault="00DA50DC">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DA50DC" w:rsidRDefault="00DA50DC">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DA50DC" w:rsidRDefault="00DA50DC">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DA50DC" w:rsidRDefault="00DA50DC">
      <w:pPr>
        <w:pStyle w:val="ConsPlusNormal"/>
        <w:spacing w:before="220"/>
        <w:ind w:firstLine="540"/>
        <w:jc w:val="both"/>
      </w:pPr>
      <w:r>
        <w:t>г) получения результата предоставления муниципальной услуги в электронном виде на РПГУ;</w:t>
      </w:r>
    </w:p>
    <w:p w:rsidR="00DA50DC" w:rsidRDefault="00DA50DC">
      <w:pPr>
        <w:pStyle w:val="ConsPlusNormal"/>
        <w:spacing w:before="220"/>
        <w:ind w:firstLine="540"/>
        <w:jc w:val="both"/>
      </w:pPr>
      <w:r>
        <w:t>д) осуществления с использованием ЕПГУ и/или РПГУ мониторинга хода предоставления муниципальной услуги;</w:t>
      </w:r>
    </w:p>
    <w:p w:rsidR="00DA50DC" w:rsidRDefault="00DA50DC">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DA50DC" w:rsidRDefault="00DA50DC">
      <w:pPr>
        <w:pStyle w:val="ConsPlusNormal"/>
        <w:spacing w:before="220"/>
        <w:ind w:firstLine="540"/>
        <w:jc w:val="both"/>
      </w:pPr>
      <w:r>
        <w:lastRenderedPageBreak/>
        <w:t>ж) при наличии технической возможности оценка доступности и качества муниципальной услуги на ЕПГУ и/или РПГУ.</w:t>
      </w:r>
    </w:p>
    <w:p w:rsidR="00DA50DC" w:rsidRDefault="00DA50DC">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Единой системе идентификации и аутентификации (далее - ЕСИА), имеющей статус "Подтвержденная".</w:t>
      </w:r>
    </w:p>
    <w:p w:rsidR="00DA50DC" w:rsidRDefault="00DA50DC">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A50DC" w:rsidRDefault="00DA50DC">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DA50DC" w:rsidRDefault="00DA50DC">
      <w:pPr>
        <w:pStyle w:val="ConsPlusNormal"/>
        <w:spacing w:before="220"/>
        <w:ind w:firstLine="540"/>
        <w:jc w:val="both"/>
      </w:pPr>
      <w:r>
        <w:t>- ознакомления с информацией о муниципальной услуге;</w:t>
      </w:r>
    </w:p>
    <w:p w:rsidR="00DA50DC" w:rsidRDefault="00DA50DC">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DA50DC" w:rsidRDefault="00DA50DC">
      <w:pPr>
        <w:pStyle w:val="ConsPlusNormal"/>
        <w:spacing w:before="220"/>
        <w:ind w:firstLine="540"/>
        <w:jc w:val="both"/>
      </w:pPr>
      <w:r>
        <w:t>- ознакомления с настоящим Административным регламентом.</w:t>
      </w:r>
    </w:p>
    <w:p w:rsidR="00DA50DC" w:rsidRDefault="00DA50DC">
      <w:pPr>
        <w:pStyle w:val="ConsPlusNormal"/>
        <w:spacing w:before="220"/>
        <w:ind w:firstLine="540"/>
        <w:jc w:val="both"/>
      </w:pPr>
      <w:r>
        <w:t>После регистрации и авторизации на портале РПГУ заявителю предоставляется возможность:</w:t>
      </w:r>
    </w:p>
    <w:p w:rsidR="00DA50DC" w:rsidRDefault="00DA50DC">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DA50DC" w:rsidRDefault="00DA50DC">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DA50DC" w:rsidRDefault="00DA50DC">
      <w:pPr>
        <w:pStyle w:val="ConsPlusNormal"/>
        <w:spacing w:before="220"/>
        <w:ind w:firstLine="540"/>
        <w:jc w:val="both"/>
      </w:pPr>
      <w:r>
        <w:t>- осуществления мониторинга хода предоставления муниципальной услуги;</w:t>
      </w:r>
    </w:p>
    <w:p w:rsidR="00DA50DC" w:rsidRDefault="00DA50DC">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DA50DC" w:rsidRDefault="00DA50DC">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50DC" w:rsidRDefault="00DA50DC">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26">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A50DC" w:rsidRDefault="00DA50DC">
      <w:pPr>
        <w:pStyle w:val="ConsPlusNormal"/>
        <w:ind w:firstLine="540"/>
        <w:jc w:val="both"/>
      </w:pPr>
    </w:p>
    <w:p w:rsidR="00DA50DC" w:rsidRDefault="00DA50DC">
      <w:pPr>
        <w:pStyle w:val="ConsPlusTitle"/>
        <w:jc w:val="center"/>
        <w:outlineLvl w:val="1"/>
      </w:pPr>
      <w:r>
        <w:t>3. Состав, последовательность и сроки</w:t>
      </w:r>
    </w:p>
    <w:p w:rsidR="00DA50DC" w:rsidRDefault="00DA50DC">
      <w:pPr>
        <w:pStyle w:val="ConsPlusTitle"/>
        <w:jc w:val="center"/>
      </w:pPr>
      <w:r>
        <w:t>выполнения административных процедур (действий), требования</w:t>
      </w:r>
    </w:p>
    <w:p w:rsidR="00DA50DC" w:rsidRDefault="00DA50DC">
      <w:pPr>
        <w:pStyle w:val="ConsPlusTitle"/>
        <w:jc w:val="center"/>
      </w:pPr>
      <w:r>
        <w:t>к порядку их выполнения, в том числе особенности выполнения</w:t>
      </w:r>
    </w:p>
    <w:p w:rsidR="00DA50DC" w:rsidRDefault="00DA50DC">
      <w:pPr>
        <w:pStyle w:val="ConsPlusTitle"/>
        <w:jc w:val="center"/>
      </w:pPr>
      <w:r>
        <w:t>административных процедур (действий) в электронной форме</w:t>
      </w:r>
    </w:p>
    <w:p w:rsidR="00DA50DC" w:rsidRDefault="00DA50DC">
      <w:pPr>
        <w:pStyle w:val="ConsPlusNormal"/>
        <w:ind w:firstLine="540"/>
        <w:jc w:val="both"/>
      </w:pPr>
    </w:p>
    <w:p w:rsidR="00DA50DC" w:rsidRDefault="00DA50DC">
      <w:pPr>
        <w:pStyle w:val="ConsPlusTitle"/>
        <w:jc w:val="center"/>
        <w:outlineLvl w:val="2"/>
      </w:pPr>
      <w:r>
        <w:t>3.1. Исчерпывающий перечень</w:t>
      </w:r>
    </w:p>
    <w:p w:rsidR="00DA50DC" w:rsidRDefault="00DA50DC">
      <w:pPr>
        <w:pStyle w:val="ConsPlusTitle"/>
        <w:jc w:val="center"/>
      </w:pPr>
      <w:r>
        <w:t>административных процедур (действий)</w:t>
      </w:r>
    </w:p>
    <w:p w:rsidR="00DA50DC" w:rsidRDefault="00DA50DC">
      <w:pPr>
        <w:pStyle w:val="ConsPlusNormal"/>
        <w:ind w:firstLine="540"/>
        <w:jc w:val="both"/>
      </w:pPr>
    </w:p>
    <w:p w:rsidR="00DA50DC" w:rsidRDefault="00DA50DC">
      <w:pPr>
        <w:pStyle w:val="ConsPlusNormal"/>
        <w:ind w:firstLine="540"/>
        <w:jc w:val="both"/>
      </w:pPr>
      <w:r>
        <w:t>3.1.1 исчерпывающий перечень административных процедур (действий):</w:t>
      </w:r>
    </w:p>
    <w:p w:rsidR="00DA50DC" w:rsidRDefault="00DA50DC">
      <w:pPr>
        <w:pStyle w:val="ConsPlusNormal"/>
        <w:spacing w:before="220"/>
        <w:ind w:firstLine="540"/>
        <w:jc w:val="both"/>
      </w:pPr>
      <w:r>
        <w:t>- прием и регистрация заявления и прилагаемых к нему документов;</w:t>
      </w:r>
    </w:p>
    <w:p w:rsidR="00DA50DC" w:rsidRDefault="00DA50DC">
      <w:pPr>
        <w:pStyle w:val="ConsPlusNormal"/>
        <w:spacing w:before="220"/>
        <w:ind w:firstLine="540"/>
        <w:jc w:val="both"/>
      </w:pPr>
      <w:r>
        <w:t>- рассмотрение заявления и прилагаемых к нему документов;</w:t>
      </w:r>
    </w:p>
    <w:p w:rsidR="00DA50DC" w:rsidRDefault="00DA50DC">
      <w:pPr>
        <w:pStyle w:val="ConsPlusNormal"/>
        <w:spacing w:before="220"/>
        <w:ind w:firstLine="540"/>
        <w:jc w:val="both"/>
      </w:pPr>
      <w:r>
        <w:t>- истребование документов (сведений) в рамках межведомственного взаимодействия;</w:t>
      </w:r>
    </w:p>
    <w:p w:rsidR="00DA50DC" w:rsidRDefault="00DA50DC">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DA50DC" w:rsidRDefault="00DA50DC">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DA50DC" w:rsidRDefault="00DA50DC">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DA50DC" w:rsidRDefault="00DA50DC">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DA50DC" w:rsidRDefault="00DA50DC">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DA50DC" w:rsidRDefault="00DA50DC">
      <w:pPr>
        <w:pStyle w:val="ConsPlusNormal"/>
        <w:ind w:firstLine="540"/>
        <w:jc w:val="both"/>
      </w:pPr>
    </w:p>
    <w:p w:rsidR="00DA50DC" w:rsidRDefault="00DA50DC">
      <w:pPr>
        <w:pStyle w:val="ConsPlusTitle"/>
        <w:jc w:val="center"/>
        <w:outlineLvl w:val="2"/>
      </w:pPr>
      <w:r>
        <w:t>3.2. Прием и регистрация заявления и документов, необходимых</w:t>
      </w:r>
    </w:p>
    <w:p w:rsidR="00DA50DC" w:rsidRDefault="00DA50DC">
      <w:pPr>
        <w:pStyle w:val="ConsPlusTitle"/>
        <w:jc w:val="center"/>
      </w:pPr>
      <w:r>
        <w:t>для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DA50DC" w:rsidRDefault="00DA50DC">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DA50DC" w:rsidRDefault="00DA50DC">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203">
        <w:r>
          <w:rPr>
            <w:color w:val="0000FF"/>
          </w:rPr>
          <w:t>подпунктом 2.9.1</w:t>
        </w:r>
      </w:hyperlink>
      <w:r>
        <w:t xml:space="preserve"> настоящего Регламента;</w:t>
      </w:r>
    </w:p>
    <w:p w:rsidR="00DA50DC" w:rsidRDefault="00DA50DC">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55">
        <w:r>
          <w:rPr>
            <w:color w:val="0000FF"/>
          </w:rPr>
          <w:t>подпунктах 2.6.2</w:t>
        </w:r>
      </w:hyperlink>
      <w:r>
        <w:t xml:space="preserve"> - </w:t>
      </w:r>
      <w:hyperlink w:anchor="P161">
        <w:r>
          <w:rPr>
            <w:color w:val="0000FF"/>
          </w:rPr>
          <w:t>2.6.6</w:t>
        </w:r>
      </w:hyperlink>
      <w:r>
        <w:t xml:space="preserve"> настоящего Регламента.</w:t>
      </w:r>
    </w:p>
    <w:p w:rsidR="00DA50DC" w:rsidRDefault="00DA50DC">
      <w:pPr>
        <w:pStyle w:val="ConsPlusNormal"/>
        <w:spacing w:before="220"/>
        <w:ind w:firstLine="540"/>
        <w:jc w:val="both"/>
      </w:pPr>
      <w:r>
        <w:t xml:space="preserve">В случае отсутствия необходимых документов из перечня, указанного в </w:t>
      </w:r>
      <w:hyperlink w:anchor="P155">
        <w:r>
          <w:rPr>
            <w:color w:val="0000FF"/>
          </w:rPr>
          <w:t>подпунктах 2.6.2</w:t>
        </w:r>
      </w:hyperlink>
      <w:r>
        <w:t xml:space="preserve"> - </w:t>
      </w:r>
      <w:hyperlink w:anchor="P161">
        <w:r>
          <w:rPr>
            <w:color w:val="0000FF"/>
          </w:rPr>
          <w:t>2.6.6</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w:t>
      </w:r>
      <w:hyperlink w:anchor="P826">
        <w:r>
          <w:rPr>
            <w:color w:val="0000FF"/>
          </w:rPr>
          <w:t>приложению 2</w:t>
        </w:r>
      </w:hyperlink>
      <w:r>
        <w:t xml:space="preserve"> к настоящему Регламенту.</w:t>
      </w:r>
    </w:p>
    <w:p w:rsidR="00DA50DC" w:rsidRDefault="00DA50DC">
      <w:pPr>
        <w:pStyle w:val="ConsPlusNormal"/>
        <w:spacing w:before="220"/>
        <w:ind w:firstLine="540"/>
        <w:jc w:val="both"/>
      </w:pPr>
      <w:r>
        <w:t xml:space="preserve">В случае наличия оснований для отказа в приеме заявления, предусмотренных </w:t>
      </w:r>
      <w:hyperlink w:anchor="P203">
        <w:r>
          <w:rPr>
            <w:color w:val="0000FF"/>
          </w:rPr>
          <w:t>подпунктом 2.9.1</w:t>
        </w:r>
      </w:hyperlink>
      <w:r>
        <w:t xml:space="preserve"> настоящего Регламента, специалист службы "одного окна":</w:t>
      </w:r>
    </w:p>
    <w:p w:rsidR="00DA50DC" w:rsidRDefault="00DA50DC">
      <w:pPr>
        <w:pStyle w:val="ConsPlusNormal"/>
        <w:spacing w:before="220"/>
        <w:ind w:firstLine="540"/>
        <w:jc w:val="both"/>
      </w:pPr>
      <w:r>
        <w:t xml:space="preserve">- при обращении заявителя (представителя заявителя) лично в службу "одного окна", выдает </w:t>
      </w:r>
      <w:r>
        <w:lastRenderedPageBreak/>
        <w:t xml:space="preserve">уведомление об отказе в приеме заявления по форме согласно </w:t>
      </w:r>
      <w:hyperlink w:anchor="P826">
        <w:r>
          <w:rPr>
            <w:color w:val="0000FF"/>
          </w:rPr>
          <w:t>приложению 2</w:t>
        </w:r>
      </w:hyperlink>
      <w:r>
        <w:t xml:space="preserve"> к настоящему Регламенту (далее - уведомление) с указанием причин отказа и возвращает заявление и документы, предусмотренные </w:t>
      </w:r>
      <w:hyperlink w:anchor="P144">
        <w:r>
          <w:rPr>
            <w:color w:val="0000FF"/>
          </w:rPr>
          <w:t>пунктом 2.6</w:t>
        </w:r>
      </w:hyperlink>
      <w:r>
        <w:t xml:space="preserve"> настоящего Регламента;</w:t>
      </w:r>
    </w:p>
    <w:p w:rsidR="00DA50DC" w:rsidRDefault="00DA50DC">
      <w:pPr>
        <w:pStyle w:val="ConsPlusNormal"/>
        <w:spacing w:before="220"/>
        <w:ind w:firstLine="540"/>
        <w:jc w:val="both"/>
      </w:pPr>
      <w:r>
        <w:t xml:space="preserve">- при получении заявления почтовым отправлением не позднее одного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44">
        <w:r>
          <w:rPr>
            <w:color w:val="0000FF"/>
          </w:rPr>
          <w:t>пунктом 2.6</w:t>
        </w:r>
      </w:hyperlink>
      <w:r>
        <w:t xml:space="preserve"> настоящего Регламента;</w:t>
      </w:r>
    </w:p>
    <w:p w:rsidR="00DA50DC" w:rsidRDefault="00DA50DC">
      <w:pPr>
        <w:pStyle w:val="ConsPlusNormal"/>
        <w:spacing w:before="220"/>
        <w:ind w:firstLine="540"/>
        <w:jc w:val="both"/>
      </w:pPr>
      <w:r>
        <w:t xml:space="preserve">В случае, если представленные копии документов, указанные в </w:t>
      </w:r>
      <w:hyperlink w:anchor="P155">
        <w:r>
          <w:rPr>
            <w:color w:val="0000FF"/>
          </w:rPr>
          <w:t>подпунктах 2.6.2</w:t>
        </w:r>
      </w:hyperlink>
      <w:r>
        <w:t xml:space="preserve"> - </w:t>
      </w:r>
      <w:hyperlink w:anchor="P158">
        <w:r>
          <w:rPr>
            <w:color w:val="0000FF"/>
          </w:rPr>
          <w:t>2.6.3</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A50DC" w:rsidRDefault="00DA50DC">
      <w:pPr>
        <w:pStyle w:val="ConsPlusNormal"/>
        <w:spacing w:before="220"/>
        <w:ind w:firstLine="540"/>
        <w:jc w:val="both"/>
      </w:pPr>
      <w:r>
        <w:t xml:space="preserve">В случае, если заявитель представил оригиналы документов, указанных в </w:t>
      </w:r>
      <w:hyperlink w:anchor="P155">
        <w:r>
          <w:rPr>
            <w:color w:val="0000FF"/>
          </w:rPr>
          <w:t>подпунктах 2.6.2</w:t>
        </w:r>
      </w:hyperlink>
      <w:r>
        <w:t xml:space="preserve"> - </w:t>
      </w:r>
      <w:hyperlink w:anchor="P158">
        <w:r>
          <w:rPr>
            <w:color w:val="0000FF"/>
          </w:rPr>
          <w:t>2.6.3</w:t>
        </w:r>
      </w:hyperlink>
      <w:r>
        <w:t xml:space="preserve">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A50DC" w:rsidRDefault="00DA50DC">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w:t>
      </w:r>
    </w:p>
    <w:p w:rsidR="00DA50DC" w:rsidRDefault="00DA50DC">
      <w:pPr>
        <w:pStyle w:val="ConsPlusNormal"/>
        <w:spacing w:before="220"/>
        <w:ind w:firstLine="540"/>
        <w:jc w:val="both"/>
      </w:pPr>
      <w:r>
        <w:t>- выдает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A50DC" w:rsidRDefault="00DA50DC">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DA50DC" w:rsidRDefault="00DA50DC">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55">
        <w:r>
          <w:rPr>
            <w:color w:val="0000FF"/>
          </w:rPr>
          <w:t>подпунктах 2.6.2</w:t>
        </w:r>
      </w:hyperlink>
      <w:r>
        <w:t xml:space="preserve"> - </w:t>
      </w:r>
      <w:hyperlink w:anchor="P161">
        <w:r>
          <w:rPr>
            <w:color w:val="0000FF"/>
          </w:rPr>
          <w:t>2.6.6</w:t>
        </w:r>
      </w:hyperlink>
      <w:r>
        <w:t xml:space="preserve"> настоящего Регламента, специалист службы "одного окна" в течение одного рабочего дня, следующего за днем его получения:</w:t>
      </w:r>
    </w:p>
    <w:p w:rsidR="00DA50DC" w:rsidRDefault="00DA50DC">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DA50DC" w:rsidRDefault="00DA50DC">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DA50DC" w:rsidRDefault="00DA50DC">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DA50DC" w:rsidRDefault="00DA50DC">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DA50DC" w:rsidRDefault="00DA50DC">
      <w:pPr>
        <w:pStyle w:val="ConsPlusNormal"/>
        <w:spacing w:before="220"/>
        <w:ind w:firstLine="540"/>
        <w:jc w:val="both"/>
      </w:pPr>
      <w:r>
        <w:t>3.2.5 результатом административной процедуры является:</w:t>
      </w:r>
    </w:p>
    <w:p w:rsidR="00DA50DC" w:rsidRDefault="00DA50DC">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w:t>
      </w:r>
    </w:p>
    <w:p w:rsidR="00DA50DC" w:rsidRDefault="00DA50DC">
      <w:pPr>
        <w:pStyle w:val="ConsPlusNormal"/>
        <w:spacing w:before="220"/>
        <w:ind w:firstLine="540"/>
        <w:jc w:val="both"/>
      </w:pPr>
      <w:r>
        <w:lastRenderedPageBreak/>
        <w:t xml:space="preserve">- отказ в приеме документов при наличии хотя бы одного из оснований для отказа в приеме документов, предусмотренных </w:t>
      </w:r>
      <w:hyperlink w:anchor="P203">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A50DC" w:rsidRDefault="00DA50DC">
      <w:pPr>
        <w:pStyle w:val="ConsPlusNormal"/>
        <w:spacing w:before="220"/>
        <w:ind w:firstLine="540"/>
        <w:jc w:val="both"/>
      </w:pPr>
      <w:r>
        <w:t>3.2.6 способом фиксации является:</w:t>
      </w:r>
    </w:p>
    <w:p w:rsidR="00DA50DC" w:rsidRDefault="00DA50DC">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A50DC" w:rsidRDefault="00DA50DC">
      <w:pPr>
        <w:pStyle w:val="ConsPlusNormal"/>
        <w:spacing w:before="220"/>
        <w:ind w:firstLine="540"/>
        <w:jc w:val="both"/>
      </w:pPr>
      <w:r>
        <w:t>- уведомление с указанием причин отказа на бумажном носителе;</w:t>
      </w:r>
    </w:p>
    <w:p w:rsidR="00DA50DC" w:rsidRDefault="00DA50DC">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203">
        <w:r>
          <w:rPr>
            <w:color w:val="0000FF"/>
          </w:rPr>
          <w:t>пунктом 2.9.1</w:t>
        </w:r>
      </w:hyperlink>
      <w:r>
        <w:t xml:space="preserve"> настоящего Регламента;</w:t>
      </w:r>
    </w:p>
    <w:p w:rsidR="00DA50DC" w:rsidRDefault="00DA50DC">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DA50DC" w:rsidRDefault="00DA50DC">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DA50DC" w:rsidRDefault="00DA50DC">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DA50DC" w:rsidRDefault="00DA50DC">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DA50DC" w:rsidRDefault="00DA50DC">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 образования либо лицу, исполняющему его обязанности в течение трех рабочих дней со дня регистрации в системе электронного документооборота.</w:t>
      </w:r>
    </w:p>
    <w:p w:rsidR="00DA50DC" w:rsidRDefault="00DA50DC">
      <w:pPr>
        <w:pStyle w:val="ConsPlusNormal"/>
        <w:spacing w:before="220"/>
        <w:ind w:firstLine="540"/>
        <w:jc w:val="both"/>
      </w:pPr>
      <w:r>
        <w:t>3.2.12 Способом фиксации результата административной процедуры является реестр приема-передачи заявлений.</w:t>
      </w:r>
    </w:p>
    <w:p w:rsidR="00DA50DC" w:rsidRDefault="00DA50DC">
      <w:pPr>
        <w:pStyle w:val="ConsPlusNormal"/>
        <w:ind w:firstLine="540"/>
        <w:jc w:val="both"/>
      </w:pPr>
    </w:p>
    <w:p w:rsidR="00DA50DC" w:rsidRDefault="00DA50DC">
      <w:pPr>
        <w:pStyle w:val="ConsPlusTitle"/>
        <w:jc w:val="center"/>
        <w:outlineLvl w:val="2"/>
      </w:pPr>
      <w:bookmarkStart w:id="10" w:name="P417"/>
      <w:bookmarkEnd w:id="10"/>
      <w:r>
        <w:t>3.3. Рассмотрение и проверка заявления</w:t>
      </w:r>
    </w:p>
    <w:p w:rsidR="00DA50DC" w:rsidRDefault="00DA50DC">
      <w:pPr>
        <w:pStyle w:val="ConsPlusTitle"/>
        <w:jc w:val="center"/>
      </w:pPr>
      <w:r>
        <w:t>и документов, истребования документов (сведений)</w:t>
      </w:r>
    </w:p>
    <w:p w:rsidR="00DA50DC" w:rsidRDefault="00DA50DC">
      <w:pPr>
        <w:pStyle w:val="ConsPlusTitle"/>
        <w:jc w:val="center"/>
      </w:pPr>
      <w:r>
        <w:t>в рамках межведомственного взаимодействия, принятия решения</w:t>
      </w:r>
    </w:p>
    <w:p w:rsidR="00DA50DC" w:rsidRDefault="00DA50DC">
      <w:pPr>
        <w:pStyle w:val="ConsPlusTitle"/>
        <w:jc w:val="center"/>
      </w:pPr>
      <w:r>
        <w:t>о предоставлении либо об отказе в предоставлении</w:t>
      </w:r>
    </w:p>
    <w:p w:rsidR="00DA50DC" w:rsidRDefault="00DA50DC">
      <w:pPr>
        <w:pStyle w:val="ConsPlusTitle"/>
        <w:jc w:val="center"/>
      </w:pPr>
      <w:r>
        <w:t>муниципальной услуги, подготовка результата</w:t>
      </w:r>
    </w:p>
    <w:p w:rsidR="00DA50DC" w:rsidRDefault="00DA50DC">
      <w:pPr>
        <w:pStyle w:val="ConsPlusTitle"/>
        <w:jc w:val="center"/>
      </w:pPr>
      <w:r>
        <w:t>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DA50DC" w:rsidRDefault="00DA50DC">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DA50DC" w:rsidRDefault="00DA50DC">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одного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DA50DC" w:rsidRDefault="00DA50DC">
      <w:pPr>
        <w:pStyle w:val="ConsPlusNormal"/>
        <w:spacing w:before="220"/>
        <w:ind w:firstLine="540"/>
        <w:jc w:val="both"/>
      </w:pPr>
      <w:r>
        <w:lastRenderedPageBreak/>
        <w:t>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специалисту отдела по предоставлению социальных услуг для исполнения;</w:t>
      </w:r>
    </w:p>
    <w:p w:rsidR="00DA50DC" w:rsidRDefault="00DA50DC">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44">
        <w:r>
          <w:rPr>
            <w:color w:val="0000FF"/>
          </w:rPr>
          <w:t>пунктом 2.6</w:t>
        </w:r>
      </w:hyperlink>
      <w:r>
        <w:t xml:space="preserve"> настоящего Регламента и:</w:t>
      </w:r>
    </w:p>
    <w:p w:rsidR="00DA50DC" w:rsidRDefault="00DA50DC">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44">
        <w:r>
          <w:rPr>
            <w:color w:val="0000FF"/>
          </w:rPr>
          <w:t>пунктом 2.6</w:t>
        </w:r>
      </w:hyperlink>
      <w:r>
        <w:t xml:space="preserve"> настоящего Регламента, при отсутствии оснований для отказа в предоставлении муниципальной услуги, установленных </w:t>
      </w:r>
      <w:hyperlink w:anchor="P212">
        <w:r>
          <w:rPr>
            <w:color w:val="0000FF"/>
          </w:rPr>
          <w:t>пунктом 2.10</w:t>
        </w:r>
      </w:hyperlink>
      <w:r>
        <w:t xml:space="preserve"> настоящего Регламента, подготавливает заявителю направление в медицинскую организацию на предоставление муниципальной услуги (далее - направление) направляет его на подпись начальнику Управления образования или лицу, исполняющему его обязанности;</w:t>
      </w:r>
    </w:p>
    <w:p w:rsidR="00DA50DC" w:rsidRDefault="00DA50DC">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44">
        <w:r>
          <w:rPr>
            <w:color w:val="0000FF"/>
          </w:rPr>
          <w:t>пунктом 2.6</w:t>
        </w:r>
      </w:hyperlink>
      <w:r>
        <w:t xml:space="preserve">, и имеются основания для отказа в предоставлении муниципальной услуги, установленные </w:t>
      </w:r>
      <w:hyperlink w:anchor="P212">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A50DC" w:rsidRDefault="00DA50DC">
      <w:pPr>
        <w:pStyle w:val="ConsPlusNormal"/>
        <w:spacing w:before="220"/>
        <w:ind w:firstLine="540"/>
        <w:jc w:val="both"/>
      </w:pPr>
      <w:r>
        <w:t xml:space="preserve">3.3.5 в случае приема заявления без документов, предусмотренных </w:t>
      </w:r>
      <w:hyperlink w:anchor="P144">
        <w:r>
          <w:rPr>
            <w:color w:val="0000FF"/>
          </w:rPr>
          <w:t>пунктом 2.6</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DA50DC" w:rsidRDefault="00DA50DC">
      <w:pPr>
        <w:pStyle w:val="ConsPlusNormal"/>
        <w:spacing w:before="220"/>
        <w:ind w:firstLine="540"/>
        <w:jc w:val="both"/>
      </w:pPr>
      <w:r>
        <w:t>3.3.6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DA50DC" w:rsidRDefault="00DA50DC">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DA50DC" w:rsidRDefault="00DA50DC">
      <w:pPr>
        <w:pStyle w:val="ConsPlusNormal"/>
        <w:spacing w:before="220"/>
        <w:ind w:firstLine="540"/>
        <w:jc w:val="both"/>
      </w:pPr>
      <w:r>
        <w:t>Срок выполнения административного действия составляет до 30 минут на одно обращение;</w:t>
      </w:r>
    </w:p>
    <w:p w:rsidR="00DA50DC" w:rsidRDefault="00DA50DC">
      <w:pPr>
        <w:pStyle w:val="ConsPlusNormal"/>
        <w:spacing w:before="220"/>
        <w:ind w:firstLine="540"/>
        <w:jc w:val="both"/>
      </w:pPr>
      <w:r>
        <w:t>3.3.7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DA50DC" w:rsidRDefault="00DA50DC">
      <w:pPr>
        <w:pStyle w:val="ConsPlusNormal"/>
        <w:spacing w:before="220"/>
        <w:ind w:firstLine="540"/>
        <w:jc w:val="both"/>
      </w:pPr>
      <w:r>
        <w:t xml:space="preserve">- при наличии оснований для отказа в предоставлении муниципальной услуги, установленных </w:t>
      </w:r>
      <w:hyperlink w:anchor="P212">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DA50DC" w:rsidRDefault="00DA50DC">
      <w:pPr>
        <w:pStyle w:val="ConsPlusNormal"/>
        <w:spacing w:before="220"/>
        <w:ind w:firstLine="540"/>
        <w:jc w:val="both"/>
      </w:pPr>
      <w:r>
        <w:t>Срок выполнения административного действия составляет до 30 минут на одно обращение;</w:t>
      </w:r>
    </w:p>
    <w:p w:rsidR="00DA50DC" w:rsidRDefault="00DA50DC">
      <w:pPr>
        <w:pStyle w:val="ConsPlusNormal"/>
        <w:spacing w:before="220"/>
        <w:ind w:firstLine="540"/>
        <w:jc w:val="both"/>
      </w:pPr>
      <w:r>
        <w:t xml:space="preserve">- при отсутствии оснований для отказа в предоставлении муниципальной услуги, установленных </w:t>
      </w:r>
      <w:hyperlink w:anchor="P212">
        <w:r>
          <w:rPr>
            <w:color w:val="0000FF"/>
          </w:rPr>
          <w:t>пунктом 2.10</w:t>
        </w:r>
      </w:hyperlink>
      <w:r>
        <w:t xml:space="preserve"> настоящего Регламента, подготавливает заявителю направление и направляет его на подпись начальнику Управления образования или лицу, исполняющему его обязанности.</w:t>
      </w:r>
    </w:p>
    <w:p w:rsidR="00DA50DC" w:rsidRDefault="00DA50DC">
      <w:pPr>
        <w:pStyle w:val="ConsPlusNormal"/>
        <w:spacing w:before="220"/>
        <w:ind w:firstLine="540"/>
        <w:jc w:val="both"/>
      </w:pPr>
      <w:r>
        <w:t>Срок выполнения административного действия составляет до 30 минут на одно обращение;</w:t>
      </w:r>
    </w:p>
    <w:p w:rsidR="00DA50DC" w:rsidRDefault="00DA50DC">
      <w:pPr>
        <w:pStyle w:val="ConsPlusNormal"/>
        <w:spacing w:before="220"/>
        <w:ind w:firstLine="540"/>
        <w:jc w:val="both"/>
      </w:pPr>
      <w:bookmarkStart w:id="11" w:name="P440"/>
      <w:bookmarkEnd w:id="11"/>
      <w:r>
        <w:t xml:space="preserve">3.3.8 Начальник Управления образования или лицо, исполняющее его обязанности, в течение одного рабочего дня со дня поступления направления либо уведомления заявителю об отказе в </w:t>
      </w:r>
      <w:r>
        <w:lastRenderedPageBreak/>
        <w:t>предоставлении муниципальной услуги, подписывает их и направляет в течение одного рабочего дня после подписания, специалисту отдела по предоставлению социальных услуг - направление либо уведомление заявителю о предоставлении муниципальной услуги (далее - документы).</w:t>
      </w:r>
    </w:p>
    <w:p w:rsidR="00DA50DC" w:rsidRDefault="00DA50DC">
      <w:pPr>
        <w:pStyle w:val="ConsPlusNormal"/>
        <w:spacing w:before="220"/>
        <w:ind w:firstLine="540"/>
        <w:jc w:val="both"/>
      </w:pPr>
      <w:r>
        <w:t>Срок выполнения административного действия составляет до 10 минут на одно обращение;</w:t>
      </w:r>
    </w:p>
    <w:p w:rsidR="00DA50DC" w:rsidRDefault="00DA50DC">
      <w:pPr>
        <w:pStyle w:val="ConsPlusNormal"/>
        <w:spacing w:before="220"/>
        <w:ind w:firstLine="540"/>
        <w:jc w:val="both"/>
      </w:pPr>
      <w:r>
        <w:t>3.3.9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DA50DC" w:rsidRDefault="00DA50DC">
      <w:pPr>
        <w:pStyle w:val="ConsPlusNormal"/>
        <w:spacing w:before="220"/>
        <w:ind w:firstLine="540"/>
        <w:jc w:val="both"/>
      </w:pPr>
      <w:r>
        <w:t>Срок выполнения административного действия составляет один рабочий день;</w:t>
      </w:r>
    </w:p>
    <w:p w:rsidR="00DA50DC" w:rsidRDefault="00DA50DC">
      <w:pPr>
        <w:pStyle w:val="ConsPlusNormal"/>
        <w:spacing w:before="220"/>
        <w:ind w:firstLine="540"/>
        <w:jc w:val="both"/>
      </w:pPr>
      <w:r>
        <w:t>3.3.10 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DA50DC" w:rsidRDefault="00DA50DC">
      <w:pPr>
        <w:pStyle w:val="ConsPlusNormal"/>
        <w:spacing w:before="220"/>
        <w:ind w:firstLine="540"/>
        <w:jc w:val="both"/>
      </w:pPr>
      <w:r>
        <w:t>3.3.11 Способом фиксации результата административной процедуры является направление в медицинскую организацию либо отказ в предоставлении муниципальной услуги на бумажном носителе или в форме электронного документа.</w:t>
      </w:r>
    </w:p>
    <w:p w:rsidR="00DA50DC" w:rsidRDefault="00DA50DC">
      <w:pPr>
        <w:pStyle w:val="ConsPlusNormal"/>
        <w:spacing w:before="220"/>
        <w:ind w:firstLine="540"/>
        <w:jc w:val="both"/>
      </w:pPr>
      <w:r>
        <w:t>3.3.12 Лицо, ответственное за выполнение административной процедуры - специалист отдела по предоставлению социальных услуг Управления образования.</w:t>
      </w:r>
    </w:p>
    <w:p w:rsidR="00DA50DC" w:rsidRDefault="00DA50DC">
      <w:pPr>
        <w:pStyle w:val="ConsPlusNormal"/>
        <w:spacing w:before="220"/>
        <w:ind w:firstLine="540"/>
        <w:jc w:val="both"/>
      </w:pPr>
      <w:r>
        <w:t>3.3.13 Критерии принятия решения: отсутствие (наличие) оснований для отказа в предоставлении муниципальной услуги.</w:t>
      </w:r>
    </w:p>
    <w:p w:rsidR="00DA50DC" w:rsidRDefault="00DA50DC">
      <w:pPr>
        <w:pStyle w:val="ConsPlusNormal"/>
        <w:ind w:firstLine="540"/>
        <w:jc w:val="both"/>
      </w:pPr>
    </w:p>
    <w:p w:rsidR="00DA50DC" w:rsidRDefault="00DA50DC">
      <w:pPr>
        <w:pStyle w:val="ConsPlusTitle"/>
        <w:jc w:val="center"/>
        <w:outlineLvl w:val="2"/>
      </w:pPr>
      <w:r>
        <w:t>3.4. Информирование заявителя и выдача результата</w:t>
      </w:r>
    </w:p>
    <w:p w:rsidR="00DA50DC" w:rsidRDefault="00DA50DC">
      <w:pPr>
        <w:pStyle w:val="ConsPlusTitle"/>
        <w:jc w:val="center"/>
      </w:pPr>
      <w:r>
        <w:t>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DA50DC" w:rsidRDefault="00DA50DC">
      <w:pPr>
        <w:pStyle w:val="ConsPlusNormal"/>
        <w:spacing w:before="220"/>
        <w:ind w:firstLine="540"/>
        <w:jc w:val="both"/>
      </w:pPr>
      <w:r>
        <w:t>3.4.2 Специалист службы "одного окна", ответственный за выдачу документов:</w:t>
      </w:r>
    </w:p>
    <w:p w:rsidR="00DA50DC" w:rsidRDefault="00DA50DC">
      <w:pPr>
        <w:pStyle w:val="ConsPlusNormal"/>
        <w:spacing w:before="220"/>
        <w:ind w:firstLine="540"/>
        <w:jc w:val="both"/>
      </w:pPr>
      <w:r>
        <w:t xml:space="preserve">- в день поступления вносит сведения о документах, указанных в </w:t>
      </w:r>
      <w:hyperlink w:anchor="P440">
        <w:r>
          <w:rPr>
            <w:color w:val="0000FF"/>
          </w:rPr>
          <w:t>подпункте 3.3.8</w:t>
        </w:r>
      </w:hyperlink>
      <w:r>
        <w:t>,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DA50DC" w:rsidRDefault="00DA50DC">
      <w:pPr>
        <w:pStyle w:val="ConsPlusNormal"/>
        <w:spacing w:before="220"/>
        <w:ind w:firstLine="540"/>
        <w:jc w:val="both"/>
      </w:pPr>
      <w:r>
        <w:t xml:space="preserve">- в течение одного рабочего дня со дня получения документов, указанных в </w:t>
      </w:r>
      <w:hyperlink w:anchor="P440">
        <w:r>
          <w:rPr>
            <w:color w:val="0000FF"/>
          </w:rPr>
          <w:t>подпункте 3.3.8</w:t>
        </w:r>
      </w:hyperlink>
      <w:r>
        <w:t>,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DA50DC" w:rsidRDefault="00DA50DC">
      <w:pPr>
        <w:pStyle w:val="ConsPlusNormal"/>
        <w:spacing w:before="220"/>
        <w:ind w:firstLine="540"/>
        <w:jc w:val="both"/>
      </w:pPr>
      <w:r>
        <w:t xml:space="preserve">В случае, если заявителем в заявлении не указано намерение получить документы, указанные в </w:t>
      </w:r>
      <w:hyperlink w:anchor="P440">
        <w:r>
          <w:rPr>
            <w:color w:val="0000FF"/>
          </w:rPr>
          <w:t>подпункте 3.3.8</w:t>
        </w:r>
      </w:hyperlink>
      <w:r>
        <w:t>, лично, специалист службы "одного окна", ответственный за выдачу документов, не позднее одного рабочего дня, следующего за днем поступления документов направляет документы заявителю (представителю заявителя) заказным письмом, либо по адресу электронной почты (если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DA50DC" w:rsidRDefault="00DA50DC">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w:t>
      </w:r>
      <w:hyperlink w:anchor="P440">
        <w:r>
          <w:rPr>
            <w:color w:val="0000FF"/>
          </w:rPr>
          <w:t>подпункте 3.3.8</w:t>
        </w:r>
      </w:hyperlink>
      <w:r>
        <w:t xml:space="preserve">, к получению не представилось возможным, не позднее </w:t>
      </w:r>
      <w:r>
        <w:lastRenderedPageBreak/>
        <w:t>одного рабочего дня, следующего за днем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DA50DC" w:rsidRDefault="00DA50DC">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w:t>
      </w:r>
      <w:hyperlink w:anchor="P440">
        <w:r>
          <w:rPr>
            <w:color w:val="0000FF"/>
          </w:rPr>
          <w:t>подпункте 3.3.8</w:t>
        </w:r>
      </w:hyperlink>
      <w:r>
        <w:t>, не позднее одного рабочего дня, следующего за днем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DA50DC" w:rsidRDefault="00DA50DC">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440">
        <w:r>
          <w:rPr>
            <w:color w:val="0000FF"/>
          </w:rPr>
          <w:t>пункте 3.3.8</w:t>
        </w:r>
      </w:hyperlink>
      <w:r>
        <w:t>,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DA50DC" w:rsidRDefault="00DA50DC">
      <w:pPr>
        <w:pStyle w:val="ConsPlusNormal"/>
        <w:spacing w:before="220"/>
        <w:ind w:firstLine="540"/>
        <w:jc w:val="both"/>
      </w:pPr>
      <w:r>
        <w:t xml:space="preserve">3.4.3 в течение одного рабочего дня со дня направления либо вручения документов, указанных в </w:t>
      </w:r>
      <w:hyperlink w:anchor="P440">
        <w:r>
          <w:rPr>
            <w:color w:val="0000FF"/>
          </w:rPr>
          <w:t>подпункте 3.3.8</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DA50DC" w:rsidRDefault="00DA50DC">
      <w:pPr>
        <w:pStyle w:val="ConsPlusNormal"/>
        <w:spacing w:before="220"/>
        <w:ind w:firstLine="540"/>
        <w:jc w:val="both"/>
      </w:pPr>
      <w:r>
        <w:t>3.4.4 Результатом административной процедуры является информированию заявителя и выдача результата предоставления муниципальной услуги.</w:t>
      </w:r>
    </w:p>
    <w:p w:rsidR="00DA50DC" w:rsidRDefault="00DA50DC">
      <w:pPr>
        <w:pStyle w:val="ConsPlusNormal"/>
        <w:spacing w:before="220"/>
        <w:ind w:firstLine="540"/>
        <w:jc w:val="both"/>
      </w:pPr>
      <w:r>
        <w:t>3.4.5 Способом фиксации выполнения административной процедуры является отметка о получении результата оказания муниципальной услуги заявителем.</w:t>
      </w:r>
    </w:p>
    <w:p w:rsidR="00DA50DC" w:rsidRDefault="00DA50DC">
      <w:pPr>
        <w:pStyle w:val="ConsPlusNormal"/>
        <w:spacing w:before="220"/>
        <w:ind w:firstLine="540"/>
        <w:jc w:val="both"/>
      </w:pPr>
      <w:r>
        <w:t>3.4.6 Лицо, ответственное за выполнение административной процедуры - специалист службы "одного окна", ответственный за выдачу документов.</w:t>
      </w:r>
    </w:p>
    <w:p w:rsidR="00DA50DC" w:rsidRDefault="00DA50DC">
      <w:pPr>
        <w:pStyle w:val="ConsPlusNormal"/>
        <w:spacing w:before="220"/>
        <w:ind w:firstLine="540"/>
        <w:jc w:val="both"/>
      </w:pPr>
      <w:r>
        <w:t>3.4.6 Критерии принятия решения: отсутствие (наличие) оснований для предоставления муниципальной услуги.</w:t>
      </w:r>
    </w:p>
    <w:p w:rsidR="00DA50DC" w:rsidRDefault="00DA50DC">
      <w:pPr>
        <w:pStyle w:val="ConsPlusNormal"/>
        <w:ind w:firstLine="540"/>
        <w:jc w:val="both"/>
      </w:pPr>
    </w:p>
    <w:p w:rsidR="00DA50DC" w:rsidRDefault="00DA50DC">
      <w:pPr>
        <w:pStyle w:val="ConsPlusTitle"/>
        <w:jc w:val="center"/>
        <w:outlineLvl w:val="2"/>
      </w:pPr>
      <w:r>
        <w:t>3.5. Порядок осуществления административных процедур</w:t>
      </w:r>
    </w:p>
    <w:p w:rsidR="00DA50DC" w:rsidRDefault="00DA50DC">
      <w:pPr>
        <w:pStyle w:val="ConsPlusTitle"/>
        <w:jc w:val="center"/>
      </w:pPr>
      <w:r>
        <w:t>(действий) в электронной форме, в том числе с использованием</w:t>
      </w:r>
    </w:p>
    <w:p w:rsidR="00DA50DC" w:rsidRDefault="00DA50DC">
      <w:pPr>
        <w:pStyle w:val="ConsPlusTitle"/>
        <w:jc w:val="center"/>
      </w:pPr>
      <w:r>
        <w:t>ЕПГУ и/или РПГУ</w:t>
      </w:r>
    </w:p>
    <w:p w:rsidR="00DA50DC" w:rsidRDefault="00DA50DC">
      <w:pPr>
        <w:pStyle w:val="ConsPlusNormal"/>
        <w:ind w:firstLine="540"/>
        <w:jc w:val="both"/>
      </w:pPr>
    </w:p>
    <w:p w:rsidR="00DA50DC" w:rsidRDefault="00DA50DC">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DA50DC" w:rsidRDefault="00DA50DC">
      <w:pPr>
        <w:pStyle w:val="ConsPlusNormal"/>
        <w:spacing w:before="220"/>
        <w:ind w:firstLine="540"/>
        <w:jc w:val="both"/>
      </w:pPr>
      <w:r>
        <w:t>На РПГУ размещаются формы и образцы заполнения электронной формы заявления.</w:t>
      </w:r>
    </w:p>
    <w:p w:rsidR="00DA50DC" w:rsidRDefault="00DA50DC">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DA50DC" w:rsidRDefault="00DA50DC">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DA50DC" w:rsidRDefault="00DA50DC">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A50DC" w:rsidRDefault="00DA50DC">
      <w:pPr>
        <w:pStyle w:val="ConsPlusNormal"/>
        <w:spacing w:before="220"/>
        <w:ind w:firstLine="540"/>
        <w:jc w:val="both"/>
      </w:pPr>
      <w:r>
        <w:t>При формировании заявления заявителю обеспечивается:</w:t>
      </w:r>
    </w:p>
    <w:p w:rsidR="00DA50DC" w:rsidRDefault="00DA50DC">
      <w:pPr>
        <w:pStyle w:val="ConsPlusNormal"/>
        <w:spacing w:before="220"/>
        <w:ind w:firstLine="540"/>
        <w:jc w:val="both"/>
      </w:pPr>
      <w:r>
        <w:lastRenderedPageBreak/>
        <w:t>- возможность копирования и сохранения заявления и иных документов, необходимых для предоставления муниципальной услуги;</w:t>
      </w:r>
    </w:p>
    <w:p w:rsidR="00DA50DC" w:rsidRDefault="00DA50DC">
      <w:pPr>
        <w:pStyle w:val="ConsPlusNormal"/>
        <w:spacing w:before="220"/>
        <w:ind w:firstLine="540"/>
        <w:jc w:val="both"/>
      </w:pPr>
      <w:r>
        <w:t>- возможность печати на бумажном носителе копии электронной формы заявления;</w:t>
      </w:r>
    </w:p>
    <w:p w:rsidR="00DA50DC" w:rsidRDefault="00DA50DC">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A50DC" w:rsidRDefault="00DA50DC">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DA50DC" w:rsidRDefault="00DA50DC">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DA50DC" w:rsidRDefault="00DA50DC">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Управление образования посредством РПГУ;</w:t>
      </w:r>
    </w:p>
    <w:p w:rsidR="00DA50DC" w:rsidRDefault="00DA50DC">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DA50DC" w:rsidRDefault="00DA50DC">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DA50DC" w:rsidRDefault="00DA50DC">
      <w:pPr>
        <w:pStyle w:val="ConsPlusNormal"/>
        <w:spacing w:before="220"/>
        <w:ind w:firstLine="540"/>
        <w:jc w:val="both"/>
      </w:pPr>
      <w:r>
        <w:t>Ответственное лицо Управления образования,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DA50DC" w:rsidRDefault="00DA50DC">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03">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DA50DC" w:rsidRDefault="00DA50DC">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203">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A50DC" w:rsidRDefault="00DA50DC">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DA50DC" w:rsidRDefault="00DA50DC">
      <w:pPr>
        <w:pStyle w:val="ConsPlusNormal"/>
        <w:spacing w:before="220"/>
        <w:ind w:firstLine="540"/>
        <w:jc w:val="both"/>
      </w:pPr>
      <w:r>
        <w:t>Срок выполнения административной процедуры не должен превышать одного рабочего дня, следующего за днем поступления заявления в Управление.</w:t>
      </w:r>
    </w:p>
    <w:p w:rsidR="00DA50DC" w:rsidRDefault="00DA50DC">
      <w:pPr>
        <w:pStyle w:val="ConsPlusNormal"/>
        <w:spacing w:before="220"/>
        <w:ind w:firstLine="540"/>
        <w:jc w:val="both"/>
      </w:pPr>
      <w:r>
        <w:t>Результатом административной процедуры является регистрация заявления в системе электронного документооборота Управлением и их передача на исполнение.</w:t>
      </w:r>
    </w:p>
    <w:p w:rsidR="00DA50DC" w:rsidRDefault="00DA50DC">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A50DC" w:rsidRDefault="00DA50DC">
      <w:pPr>
        <w:pStyle w:val="ConsPlusNormal"/>
        <w:spacing w:before="220"/>
        <w:ind w:firstLine="540"/>
        <w:jc w:val="both"/>
      </w:pPr>
      <w:r>
        <w:lastRenderedPageBreak/>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203">
        <w:r>
          <w:rPr>
            <w:color w:val="0000FF"/>
          </w:rPr>
          <w:t>подпунктом 2.9.1</w:t>
        </w:r>
      </w:hyperlink>
      <w:r>
        <w:t xml:space="preserve"> настоящего Регламента.</w:t>
      </w:r>
    </w:p>
    <w:p w:rsidR="00DA50DC" w:rsidRDefault="00DA50DC">
      <w:pPr>
        <w:pStyle w:val="ConsPlusNormal"/>
        <w:spacing w:before="220"/>
        <w:ind w:firstLine="540"/>
        <w:jc w:val="both"/>
      </w:pPr>
      <w:r>
        <w:t>Лицом, ответственным за выполнение административной процедуры, является специалист Управления, ответственный за прием документов;</w:t>
      </w:r>
    </w:p>
    <w:p w:rsidR="00DA50DC" w:rsidRDefault="00DA50DC">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DA50DC" w:rsidRDefault="00DA50DC">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417">
        <w:r>
          <w:rPr>
            <w:color w:val="0000FF"/>
          </w:rPr>
          <w:t>пунктом 3.3</w:t>
        </w:r>
      </w:hyperlink>
      <w:r>
        <w:t xml:space="preserve"> настоящего Регламента.</w:t>
      </w:r>
    </w:p>
    <w:p w:rsidR="00DA50DC" w:rsidRDefault="00DA50DC">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DA50DC" w:rsidRDefault="00DA50DC">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установленных </w:t>
      </w:r>
      <w:hyperlink w:anchor="P212">
        <w:r>
          <w:rPr>
            <w:color w:val="0000FF"/>
          </w:rPr>
          <w:t>пунктом 2.10</w:t>
        </w:r>
      </w:hyperlink>
      <w:r>
        <w:t xml:space="preserve"> настоящего Регламента.</w:t>
      </w:r>
    </w:p>
    <w:p w:rsidR="00DA50DC" w:rsidRDefault="00DA50DC">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A50DC" w:rsidRDefault="00DA50DC">
      <w:pPr>
        <w:pStyle w:val="ConsPlusNormal"/>
        <w:ind w:firstLine="540"/>
        <w:jc w:val="both"/>
      </w:pPr>
    </w:p>
    <w:p w:rsidR="00DA50DC" w:rsidRDefault="00DA50DC">
      <w:pPr>
        <w:pStyle w:val="ConsPlusTitle"/>
        <w:jc w:val="center"/>
        <w:outlineLvl w:val="1"/>
      </w:pPr>
      <w:r>
        <w:t>4. Контроль за предоставлением муниципальной услуги</w:t>
      </w:r>
    </w:p>
    <w:p w:rsidR="00DA50DC" w:rsidRDefault="00DA50DC">
      <w:pPr>
        <w:pStyle w:val="ConsPlusNormal"/>
        <w:ind w:firstLine="540"/>
        <w:jc w:val="both"/>
      </w:pPr>
    </w:p>
    <w:p w:rsidR="00DA50DC" w:rsidRDefault="00DA50DC">
      <w:pPr>
        <w:pStyle w:val="ConsPlusTitle"/>
        <w:jc w:val="center"/>
        <w:outlineLvl w:val="2"/>
      </w:pPr>
      <w:r>
        <w:t>4.1. Порядок осуществления текущего контроля за соблюдением</w:t>
      </w:r>
    </w:p>
    <w:p w:rsidR="00DA50DC" w:rsidRDefault="00DA50DC">
      <w:pPr>
        <w:pStyle w:val="ConsPlusTitle"/>
        <w:jc w:val="center"/>
      </w:pPr>
      <w:r>
        <w:t>и исполнением ответственными должностными лицами положений</w:t>
      </w:r>
    </w:p>
    <w:p w:rsidR="00DA50DC" w:rsidRDefault="00DA50DC">
      <w:pPr>
        <w:pStyle w:val="ConsPlusTitle"/>
        <w:jc w:val="center"/>
      </w:pPr>
      <w:r>
        <w:t>административного регламента и иных нормативных правовых</w:t>
      </w:r>
    </w:p>
    <w:p w:rsidR="00DA50DC" w:rsidRDefault="00DA50DC">
      <w:pPr>
        <w:pStyle w:val="ConsPlusTitle"/>
        <w:jc w:val="center"/>
      </w:pPr>
      <w:r>
        <w:t>актов, устанавливающих требования к предоставлению</w:t>
      </w:r>
    </w:p>
    <w:p w:rsidR="00DA50DC" w:rsidRDefault="00DA50DC">
      <w:pPr>
        <w:pStyle w:val="ConsPlusTitle"/>
        <w:jc w:val="center"/>
      </w:pPr>
      <w:r>
        <w:t>муниципальной услуги, а также принятием ими решений</w:t>
      </w:r>
    </w:p>
    <w:p w:rsidR="00DA50DC" w:rsidRDefault="00DA50DC">
      <w:pPr>
        <w:pStyle w:val="ConsPlusNormal"/>
        <w:ind w:firstLine="540"/>
        <w:jc w:val="both"/>
      </w:pPr>
    </w:p>
    <w:p w:rsidR="00DA50DC" w:rsidRDefault="00DA50DC">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DA50DC" w:rsidRDefault="00DA50DC">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DA50DC" w:rsidRDefault="00DA50DC">
      <w:pPr>
        <w:pStyle w:val="ConsPlusNormal"/>
        <w:spacing w:before="220"/>
        <w:ind w:firstLine="540"/>
        <w:jc w:val="both"/>
      </w:pPr>
      <w:r>
        <w:t>4.1.3 текущий контроль включает:</w:t>
      </w:r>
    </w:p>
    <w:p w:rsidR="00DA50DC" w:rsidRDefault="00DA50DC">
      <w:pPr>
        <w:pStyle w:val="ConsPlusNormal"/>
        <w:spacing w:before="220"/>
        <w:ind w:firstLine="540"/>
        <w:jc w:val="both"/>
      </w:pPr>
      <w:r>
        <w:t>- постановку поручений по исполнению настоящего Регламента на контроль;</w:t>
      </w:r>
    </w:p>
    <w:p w:rsidR="00DA50DC" w:rsidRDefault="00DA50DC">
      <w:pPr>
        <w:pStyle w:val="ConsPlusNormal"/>
        <w:spacing w:before="220"/>
        <w:ind w:firstLine="540"/>
        <w:jc w:val="both"/>
      </w:pPr>
      <w:r>
        <w:t>- сбор и обработку информации о ходе исполнения настоящего Регламента;</w:t>
      </w:r>
    </w:p>
    <w:p w:rsidR="00DA50DC" w:rsidRDefault="00DA50DC">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DA50DC" w:rsidRDefault="00DA50DC">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DA50DC" w:rsidRDefault="00DA50DC">
      <w:pPr>
        <w:pStyle w:val="ConsPlusNormal"/>
        <w:spacing w:before="220"/>
        <w:ind w:firstLine="540"/>
        <w:jc w:val="both"/>
      </w:pPr>
      <w:r>
        <w:lastRenderedPageBreak/>
        <w:t>4.1.4 текущий контроль должен быть постоянным, всесторонним и объективным.</w:t>
      </w:r>
    </w:p>
    <w:p w:rsidR="00DA50DC" w:rsidRDefault="00DA50DC">
      <w:pPr>
        <w:pStyle w:val="ConsPlusNormal"/>
        <w:ind w:firstLine="540"/>
        <w:jc w:val="both"/>
      </w:pPr>
    </w:p>
    <w:p w:rsidR="00DA50DC" w:rsidRDefault="00DA50DC">
      <w:pPr>
        <w:pStyle w:val="ConsPlusTitle"/>
        <w:jc w:val="center"/>
        <w:outlineLvl w:val="2"/>
      </w:pPr>
      <w:r>
        <w:t>4.2. Порядок и периодичность осуществления плановых</w:t>
      </w:r>
    </w:p>
    <w:p w:rsidR="00DA50DC" w:rsidRDefault="00DA50DC">
      <w:pPr>
        <w:pStyle w:val="ConsPlusTitle"/>
        <w:jc w:val="center"/>
      </w:pPr>
      <w:r>
        <w:t>и внеплановых проверок полноты и качества предоставления</w:t>
      </w:r>
    </w:p>
    <w:p w:rsidR="00DA50DC" w:rsidRDefault="00DA50DC">
      <w:pPr>
        <w:pStyle w:val="ConsPlusTitle"/>
        <w:jc w:val="center"/>
      </w:pPr>
      <w:r>
        <w:t>муниципальной услуги, в том числе порядок и формы контроля</w:t>
      </w:r>
    </w:p>
    <w:p w:rsidR="00DA50DC" w:rsidRDefault="00DA50DC">
      <w:pPr>
        <w:pStyle w:val="ConsPlusTitle"/>
        <w:jc w:val="center"/>
      </w:pPr>
      <w:r>
        <w:t>за полнотой и качеством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4.2.1 контроль за полнотой и качеством предоставления муниципальной услуги осуществляется в формах:</w:t>
      </w:r>
    </w:p>
    <w:p w:rsidR="00DA50DC" w:rsidRDefault="00DA50DC">
      <w:pPr>
        <w:pStyle w:val="ConsPlusNormal"/>
        <w:spacing w:before="220"/>
        <w:ind w:firstLine="540"/>
        <w:jc w:val="both"/>
      </w:pPr>
      <w:r>
        <w:t>- проведения плановых проверок;</w:t>
      </w:r>
    </w:p>
    <w:p w:rsidR="00DA50DC" w:rsidRDefault="00DA50DC">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DA50DC" w:rsidRDefault="00DA50DC">
      <w:pPr>
        <w:pStyle w:val="ConsPlusNormal"/>
        <w:spacing w:before="220"/>
        <w:ind w:firstLine="540"/>
        <w:jc w:val="both"/>
      </w:pPr>
      <w:bookmarkStart w:id="12" w:name="P524"/>
      <w:bookmarkEnd w:id="12"/>
      <w:r>
        <w:t>4.2.2 плановые проверки проводятся:</w:t>
      </w:r>
    </w:p>
    <w:p w:rsidR="00DA50DC" w:rsidRDefault="00DA50DC">
      <w:pPr>
        <w:pStyle w:val="ConsPlusNormal"/>
        <w:spacing w:before="220"/>
        <w:ind w:firstLine="540"/>
        <w:jc w:val="both"/>
      </w:pPr>
      <w:r>
        <w:t>- начальником Управления образования либо лицом, исполняющим его обязанности;</w:t>
      </w:r>
    </w:p>
    <w:p w:rsidR="00DA50DC" w:rsidRDefault="00DA50DC">
      <w:pPr>
        <w:pStyle w:val="ConsPlusNormal"/>
        <w:spacing w:before="220"/>
        <w:ind w:firstLine="540"/>
        <w:jc w:val="both"/>
      </w:pPr>
      <w:r>
        <w:t>4.2.3 плановая проверка проводится не реже одного раза в год;</w:t>
      </w:r>
    </w:p>
    <w:p w:rsidR="00DA50DC" w:rsidRDefault="00DA50DC">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DA50DC" w:rsidRDefault="00DA50DC">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DA50DC" w:rsidRDefault="00DA50DC">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DA50DC" w:rsidRDefault="00DA50DC">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DA50DC" w:rsidRDefault="00DA50DC">
      <w:pPr>
        <w:pStyle w:val="ConsPlusNormal"/>
        <w:ind w:firstLine="540"/>
        <w:jc w:val="both"/>
      </w:pPr>
    </w:p>
    <w:p w:rsidR="00DA50DC" w:rsidRDefault="00DA50DC">
      <w:pPr>
        <w:pStyle w:val="ConsPlusTitle"/>
        <w:jc w:val="center"/>
        <w:outlineLvl w:val="2"/>
      </w:pPr>
      <w:r>
        <w:t>4.3. Ответственность должностных лиц органа,</w:t>
      </w:r>
    </w:p>
    <w:p w:rsidR="00DA50DC" w:rsidRDefault="00DA50DC">
      <w:pPr>
        <w:pStyle w:val="ConsPlusTitle"/>
        <w:jc w:val="center"/>
      </w:pPr>
      <w:r>
        <w:t>предоставляющего муниципальную услугу, за решения и действия</w:t>
      </w:r>
    </w:p>
    <w:p w:rsidR="00DA50DC" w:rsidRDefault="00DA50DC">
      <w:pPr>
        <w:pStyle w:val="ConsPlusTitle"/>
        <w:jc w:val="center"/>
      </w:pPr>
      <w:r>
        <w:t>(бездействие), принимаемые (осуществляемые) ими в ходе</w:t>
      </w:r>
    </w:p>
    <w:p w:rsidR="00DA50DC" w:rsidRDefault="00DA50DC">
      <w:pPr>
        <w:pStyle w:val="ConsPlusTitle"/>
        <w:jc w:val="center"/>
      </w:pPr>
      <w:r>
        <w:t>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DA50DC" w:rsidRDefault="00DA50DC">
      <w:pPr>
        <w:pStyle w:val="ConsPlusNormal"/>
        <w:spacing w:before="220"/>
        <w:ind w:firstLine="540"/>
        <w:jc w:val="both"/>
      </w:pPr>
      <w:r>
        <w:t xml:space="preserve">4.3.2 по результатам проведения проверок лицом, указанным в </w:t>
      </w:r>
      <w:hyperlink w:anchor="P524">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DA50DC" w:rsidRDefault="00DA50DC">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DA50DC" w:rsidRDefault="00DA50DC">
      <w:pPr>
        <w:pStyle w:val="ConsPlusNormal"/>
        <w:ind w:firstLine="540"/>
        <w:jc w:val="both"/>
      </w:pPr>
    </w:p>
    <w:p w:rsidR="00DA50DC" w:rsidRDefault="00DA50DC">
      <w:pPr>
        <w:pStyle w:val="ConsPlusTitle"/>
        <w:jc w:val="center"/>
        <w:outlineLvl w:val="2"/>
      </w:pPr>
      <w:r>
        <w:t>4.4. Положения, характеризующие требования</w:t>
      </w:r>
    </w:p>
    <w:p w:rsidR="00DA50DC" w:rsidRDefault="00DA50DC">
      <w:pPr>
        <w:pStyle w:val="ConsPlusTitle"/>
        <w:jc w:val="center"/>
      </w:pPr>
      <w:r>
        <w:t>к порядку и формам контроля за предоставлением муниципальной</w:t>
      </w:r>
    </w:p>
    <w:p w:rsidR="00DA50DC" w:rsidRDefault="00DA50DC">
      <w:pPr>
        <w:pStyle w:val="ConsPlusTitle"/>
        <w:jc w:val="center"/>
      </w:pPr>
      <w:r>
        <w:t>услуги, в том числе со стороны граждан, их объединений</w:t>
      </w:r>
    </w:p>
    <w:p w:rsidR="00DA50DC" w:rsidRDefault="00DA50DC">
      <w:pPr>
        <w:pStyle w:val="ConsPlusTitle"/>
        <w:jc w:val="center"/>
      </w:pPr>
      <w:r>
        <w:lastRenderedPageBreak/>
        <w:t>и организаций</w:t>
      </w:r>
    </w:p>
    <w:p w:rsidR="00DA50DC" w:rsidRDefault="00DA50DC">
      <w:pPr>
        <w:pStyle w:val="ConsPlusNormal"/>
        <w:ind w:firstLine="540"/>
        <w:jc w:val="both"/>
      </w:pPr>
    </w:p>
    <w:p w:rsidR="00DA50DC" w:rsidRDefault="00DA50DC">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DA50DC" w:rsidRDefault="00DA50DC">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последовательности административных процедур, предусмотренных настоящим Регламентом.</w:t>
      </w:r>
    </w:p>
    <w:p w:rsidR="00DA50DC" w:rsidRDefault="00DA50DC">
      <w:pPr>
        <w:pStyle w:val="ConsPlusNormal"/>
        <w:ind w:firstLine="540"/>
        <w:jc w:val="both"/>
      </w:pPr>
    </w:p>
    <w:p w:rsidR="00DA50DC" w:rsidRDefault="00DA50DC">
      <w:pPr>
        <w:pStyle w:val="ConsPlusTitle"/>
        <w:jc w:val="center"/>
        <w:outlineLvl w:val="1"/>
      </w:pPr>
      <w:r>
        <w:t>5. Досудебный (внесудебный) порядок</w:t>
      </w:r>
    </w:p>
    <w:p w:rsidR="00DA50DC" w:rsidRDefault="00DA50DC">
      <w:pPr>
        <w:pStyle w:val="ConsPlusTitle"/>
        <w:jc w:val="center"/>
      </w:pPr>
      <w:r>
        <w:t>обжалования решений и действий (бездействия) органов</w:t>
      </w:r>
    </w:p>
    <w:p w:rsidR="00DA50DC" w:rsidRDefault="00DA50DC">
      <w:pPr>
        <w:pStyle w:val="ConsPlusTitle"/>
        <w:jc w:val="center"/>
      </w:pPr>
      <w:r>
        <w:t>администрации, предоставляющих муниципальную услугу</w:t>
      </w:r>
    </w:p>
    <w:p w:rsidR="00DA50DC" w:rsidRDefault="00DA50DC">
      <w:pPr>
        <w:pStyle w:val="ConsPlusTitle"/>
        <w:jc w:val="center"/>
      </w:pPr>
      <w:r>
        <w:t>(участвующих в предоставлении муниципальной услуги),</w:t>
      </w:r>
    </w:p>
    <w:p w:rsidR="00DA50DC" w:rsidRDefault="00DA50DC">
      <w:pPr>
        <w:pStyle w:val="ConsPlusTitle"/>
        <w:jc w:val="center"/>
      </w:pPr>
      <w:r>
        <w:t>а также должностных лиц органов администрации,</w:t>
      </w:r>
    </w:p>
    <w:p w:rsidR="00DA50DC" w:rsidRDefault="00DA50DC">
      <w:pPr>
        <w:pStyle w:val="ConsPlusTitle"/>
        <w:jc w:val="center"/>
      </w:pPr>
      <w:r>
        <w:t>предоставляющих муниципальную услугу (участвующих</w:t>
      </w:r>
    </w:p>
    <w:p w:rsidR="00DA50DC" w:rsidRDefault="00DA50DC">
      <w:pPr>
        <w:pStyle w:val="ConsPlusTitle"/>
        <w:jc w:val="center"/>
      </w:pPr>
      <w:r>
        <w:t>в предоставлении муниципальной услуги), и специалистов</w:t>
      </w:r>
    </w:p>
    <w:p w:rsidR="00DA50DC" w:rsidRDefault="00DA50DC">
      <w:pPr>
        <w:pStyle w:val="ConsPlusTitle"/>
        <w:jc w:val="center"/>
      </w:pPr>
      <w:r>
        <w:t>органов администрации, предоставляющих муниципальную</w:t>
      </w:r>
    </w:p>
    <w:p w:rsidR="00DA50DC" w:rsidRDefault="00DA50DC">
      <w:pPr>
        <w:pStyle w:val="ConsPlusTitle"/>
        <w:jc w:val="center"/>
      </w:pPr>
      <w:r>
        <w:t>услугу (участвующих в предоставлении</w:t>
      </w:r>
    </w:p>
    <w:p w:rsidR="00DA50DC" w:rsidRDefault="00DA50DC">
      <w:pPr>
        <w:pStyle w:val="ConsPlusTitle"/>
        <w:jc w:val="center"/>
      </w:pPr>
      <w:r>
        <w:t>муниципальной услуги)</w:t>
      </w:r>
    </w:p>
    <w:p w:rsidR="00DA50DC" w:rsidRDefault="00DA50DC">
      <w:pPr>
        <w:pStyle w:val="ConsPlusNormal"/>
        <w:ind w:firstLine="540"/>
        <w:jc w:val="both"/>
      </w:pPr>
    </w:p>
    <w:p w:rsidR="00DA50DC" w:rsidRDefault="00DA50DC">
      <w:pPr>
        <w:pStyle w:val="ConsPlusTitle"/>
        <w:jc w:val="center"/>
        <w:outlineLvl w:val="2"/>
      </w:pPr>
      <w:r>
        <w:t>5.1. Информация для заинтересованных лиц</w:t>
      </w:r>
    </w:p>
    <w:p w:rsidR="00DA50DC" w:rsidRDefault="00DA50DC">
      <w:pPr>
        <w:pStyle w:val="ConsPlusTitle"/>
        <w:jc w:val="center"/>
      </w:pPr>
      <w:r>
        <w:t>об их праве на досудебное (внесудебное) обжалование действий</w:t>
      </w:r>
    </w:p>
    <w:p w:rsidR="00DA50DC" w:rsidRDefault="00DA50DC">
      <w:pPr>
        <w:pStyle w:val="ConsPlusTitle"/>
        <w:jc w:val="center"/>
      </w:pPr>
      <w:r>
        <w:t>(бездействия) и (или) решений, принятых (осуществленных)</w:t>
      </w:r>
    </w:p>
    <w:p w:rsidR="00DA50DC" w:rsidRDefault="00DA50DC">
      <w:pPr>
        <w:pStyle w:val="ConsPlusTitle"/>
        <w:jc w:val="center"/>
      </w:pPr>
      <w:r>
        <w:t>в ходе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Заявитель (представитель заявителя) может обратиться с жалобой в том числе в следующих случаях:</w:t>
      </w:r>
    </w:p>
    <w:p w:rsidR="00DA50DC" w:rsidRDefault="00DA50DC">
      <w:pPr>
        <w:pStyle w:val="ConsPlusNormal"/>
        <w:spacing w:before="220"/>
        <w:ind w:firstLine="540"/>
        <w:jc w:val="both"/>
      </w:pPr>
      <w:r>
        <w:t>5.1.1 нарушения срока регистрации заявления о предоставлении муниципальной услуги;</w:t>
      </w:r>
    </w:p>
    <w:p w:rsidR="00DA50DC" w:rsidRDefault="00DA50DC">
      <w:pPr>
        <w:pStyle w:val="ConsPlusNormal"/>
        <w:spacing w:before="220"/>
        <w:ind w:firstLine="540"/>
        <w:jc w:val="both"/>
      </w:pPr>
      <w:r>
        <w:t>5.1.2 нарушения срока предоставления муниципальной услуги;</w:t>
      </w:r>
    </w:p>
    <w:p w:rsidR="00DA50DC" w:rsidRDefault="00DA50DC">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A50DC" w:rsidRDefault="00DA50DC">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DA50DC" w:rsidRDefault="00DA50DC">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A50DC" w:rsidRDefault="00DA50DC">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50DC" w:rsidRDefault="00DA50DC">
      <w:pPr>
        <w:pStyle w:val="ConsPlusNormal"/>
        <w:spacing w:before="220"/>
        <w:ind w:firstLine="540"/>
        <w:jc w:val="both"/>
      </w:pPr>
      <w:r>
        <w:t xml:space="preserve">5.1.7 отказа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A50DC" w:rsidRDefault="00DA50DC">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DA50DC" w:rsidRDefault="00DA50DC">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DA50DC" w:rsidRDefault="00DA50DC">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DA50DC" w:rsidRDefault="00DA50DC">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0DC" w:rsidRDefault="00DA50DC">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0DC" w:rsidRDefault="00DA50D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0DC" w:rsidRDefault="00DA50D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DA50DC" w:rsidRDefault="00DA50DC">
      <w:pPr>
        <w:pStyle w:val="ConsPlusNormal"/>
        <w:ind w:firstLine="540"/>
        <w:jc w:val="both"/>
      </w:pPr>
    </w:p>
    <w:p w:rsidR="00DA50DC" w:rsidRDefault="00DA50DC">
      <w:pPr>
        <w:pStyle w:val="ConsPlusTitle"/>
        <w:jc w:val="center"/>
        <w:outlineLvl w:val="2"/>
      </w:pPr>
      <w:bookmarkStart w:id="13" w:name="P581"/>
      <w:bookmarkEnd w:id="13"/>
      <w:r>
        <w:t>5.2. Органы местного самоуправления,</w:t>
      </w:r>
    </w:p>
    <w:p w:rsidR="00DA50DC" w:rsidRDefault="00DA50DC">
      <w:pPr>
        <w:pStyle w:val="ConsPlusTitle"/>
        <w:jc w:val="center"/>
      </w:pPr>
      <w:r>
        <w:t>организации и уполномоченные на рассмотрение жалобы лица,</w:t>
      </w:r>
    </w:p>
    <w:p w:rsidR="00DA50DC" w:rsidRDefault="00DA50DC">
      <w:pPr>
        <w:pStyle w:val="ConsPlusTitle"/>
        <w:jc w:val="center"/>
      </w:pPr>
      <w:r>
        <w:t>которым может быть направлена жалоба заявителя</w:t>
      </w:r>
    </w:p>
    <w:p w:rsidR="00DA50DC" w:rsidRDefault="00DA50DC">
      <w:pPr>
        <w:pStyle w:val="ConsPlusTitle"/>
        <w:jc w:val="center"/>
      </w:pPr>
      <w:r>
        <w:t>(представителя заявителя) в досудебном</w:t>
      </w:r>
    </w:p>
    <w:p w:rsidR="00DA50DC" w:rsidRDefault="00DA50DC">
      <w:pPr>
        <w:pStyle w:val="ConsPlusTitle"/>
        <w:jc w:val="center"/>
      </w:pPr>
      <w:r>
        <w:t>(внесудебном) порядке</w:t>
      </w:r>
    </w:p>
    <w:p w:rsidR="00DA50DC" w:rsidRDefault="00DA50DC">
      <w:pPr>
        <w:pStyle w:val="ConsPlusNormal"/>
        <w:ind w:firstLine="540"/>
        <w:jc w:val="both"/>
      </w:pPr>
    </w:p>
    <w:p w:rsidR="00DA50DC" w:rsidRDefault="00DA50DC">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DA50DC" w:rsidRDefault="00DA50DC">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w:t>
      </w:r>
    </w:p>
    <w:p w:rsidR="00DA50DC" w:rsidRDefault="00DA50DC">
      <w:pPr>
        <w:pStyle w:val="ConsPlusNormal"/>
        <w:ind w:firstLine="540"/>
        <w:jc w:val="both"/>
      </w:pPr>
    </w:p>
    <w:p w:rsidR="00DA50DC" w:rsidRDefault="00DA50DC">
      <w:pPr>
        <w:pStyle w:val="ConsPlusTitle"/>
        <w:jc w:val="center"/>
        <w:outlineLvl w:val="2"/>
      </w:pPr>
      <w:r>
        <w:t>5.3. Процедура подачи и рассмотрения жалоб на решения</w:t>
      </w:r>
    </w:p>
    <w:p w:rsidR="00DA50DC" w:rsidRDefault="00DA50DC">
      <w:pPr>
        <w:pStyle w:val="ConsPlusTitle"/>
        <w:jc w:val="center"/>
      </w:pPr>
      <w:r>
        <w:lastRenderedPageBreak/>
        <w:t>и действия (бездействие) органа, предоставляющего</w:t>
      </w:r>
    </w:p>
    <w:p w:rsidR="00DA50DC" w:rsidRDefault="00DA50DC">
      <w:pPr>
        <w:pStyle w:val="ConsPlusTitle"/>
        <w:jc w:val="center"/>
      </w:pPr>
      <w:r>
        <w:t>муниципальную услугу, а также их должностных лиц</w:t>
      </w:r>
    </w:p>
    <w:p w:rsidR="00DA50DC" w:rsidRDefault="00DA50DC">
      <w:pPr>
        <w:pStyle w:val="ConsPlusNormal"/>
        <w:ind w:firstLine="540"/>
        <w:jc w:val="both"/>
      </w:pPr>
    </w:p>
    <w:p w:rsidR="00DA50DC" w:rsidRDefault="00DA50DC">
      <w:pPr>
        <w:pStyle w:val="ConsPlusNormal"/>
        <w:ind w:firstLine="540"/>
        <w:jc w:val="both"/>
      </w:pPr>
      <w:r>
        <w:t>5.3.1 жалоба может быть подана заявителем (представителем заявителя) посредством:</w:t>
      </w:r>
    </w:p>
    <w:p w:rsidR="00DA50DC" w:rsidRDefault="00DA50DC">
      <w:pPr>
        <w:pStyle w:val="ConsPlusNormal"/>
        <w:spacing w:before="220"/>
        <w:ind w:firstLine="540"/>
        <w:jc w:val="both"/>
      </w:pPr>
      <w:r>
        <w:t>- почтового отправления;</w:t>
      </w:r>
    </w:p>
    <w:p w:rsidR="00DA50DC" w:rsidRDefault="00DA50DC">
      <w:pPr>
        <w:pStyle w:val="ConsPlusNormal"/>
        <w:spacing w:before="220"/>
        <w:ind w:firstLine="540"/>
        <w:jc w:val="both"/>
      </w:pPr>
      <w:r>
        <w:t>- службы "одного окна";</w:t>
      </w:r>
    </w:p>
    <w:p w:rsidR="00DA50DC" w:rsidRDefault="00DA50DC">
      <w:pPr>
        <w:pStyle w:val="ConsPlusNormal"/>
        <w:spacing w:before="220"/>
        <w:ind w:firstLine="540"/>
        <w:jc w:val="both"/>
      </w:pPr>
      <w:r>
        <w:t>- официального сайта администрации;</w:t>
      </w:r>
    </w:p>
    <w:p w:rsidR="00DA50DC" w:rsidRDefault="00DA50DC">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DA50DC" w:rsidRDefault="00DA50DC">
      <w:pPr>
        <w:pStyle w:val="ConsPlusNormal"/>
        <w:spacing w:before="220"/>
        <w:ind w:firstLine="540"/>
        <w:jc w:val="both"/>
      </w:pPr>
      <w:r>
        <w:t>- личного приема заявителя (представителя заявителя).</w:t>
      </w:r>
    </w:p>
    <w:p w:rsidR="00DA50DC" w:rsidRDefault="00DA50DC">
      <w:pPr>
        <w:pStyle w:val="ConsPlusNormal"/>
        <w:spacing w:before="220"/>
        <w:ind w:firstLine="540"/>
        <w:jc w:val="both"/>
      </w:pPr>
      <w:r>
        <w:t>Жалобы регистрируются в службе "одного окна".</w:t>
      </w:r>
    </w:p>
    <w:p w:rsidR="00DA50DC" w:rsidRDefault="00DA50DC">
      <w:pPr>
        <w:pStyle w:val="ConsPlusNormal"/>
        <w:spacing w:before="220"/>
        <w:ind w:firstLine="540"/>
        <w:jc w:val="both"/>
      </w:pPr>
      <w:r>
        <w:t xml:space="preserve">При подаче жалобы в электронной форме документы, указанные в </w:t>
      </w:r>
      <w:hyperlink w:anchor="P608">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DA50DC" w:rsidRDefault="00DA50DC">
      <w:pPr>
        <w:pStyle w:val="ConsPlusNormal"/>
        <w:spacing w:before="220"/>
        <w:ind w:firstLine="540"/>
        <w:jc w:val="both"/>
      </w:pPr>
      <w:r>
        <w:t xml:space="preserve">Возможность подачи жалобы и документов, указанных в </w:t>
      </w:r>
      <w:hyperlink w:anchor="P608">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DA50DC" w:rsidRDefault="00DA50DC">
      <w:pPr>
        <w:pStyle w:val="ConsPlusNormal"/>
        <w:spacing w:before="220"/>
        <w:ind w:firstLine="540"/>
        <w:jc w:val="both"/>
      </w:pPr>
      <w:r>
        <w:t>5.3.2 жалоба должна содержать:</w:t>
      </w:r>
    </w:p>
    <w:p w:rsidR="00DA50DC" w:rsidRDefault="00DA50DC">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DA50DC" w:rsidRDefault="00DA50DC">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A50DC" w:rsidRDefault="00DA50DC">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DA50DC" w:rsidRDefault="00DA50DC">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DA50DC" w:rsidRDefault="00DA50DC">
      <w:pPr>
        <w:pStyle w:val="ConsPlusNormal"/>
        <w:spacing w:before="220"/>
        <w:ind w:firstLine="540"/>
        <w:jc w:val="both"/>
      </w:pPr>
      <w:bookmarkStart w:id="14" w:name="P608"/>
      <w:bookmarkEnd w:id="14"/>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DA50DC" w:rsidRDefault="00DA50DC">
      <w:pPr>
        <w:pStyle w:val="ConsPlusNormal"/>
        <w:spacing w:before="220"/>
        <w:ind w:firstLine="540"/>
        <w:jc w:val="both"/>
      </w:pPr>
      <w:r>
        <w:t xml:space="preserve">5.3.3 жалоба подлежит рассмотрению лицом, указанным в </w:t>
      </w:r>
      <w:hyperlink w:anchor="P581">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DA50DC" w:rsidRDefault="00DA50DC">
      <w:pPr>
        <w:pStyle w:val="ConsPlusNormal"/>
        <w:spacing w:before="220"/>
        <w:ind w:firstLine="540"/>
        <w:jc w:val="both"/>
      </w:pPr>
      <w:r>
        <w:lastRenderedPageBreak/>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DA50DC" w:rsidRDefault="00DA50DC">
      <w:pPr>
        <w:pStyle w:val="ConsPlusNormal"/>
        <w:spacing w:before="220"/>
        <w:ind w:firstLine="540"/>
        <w:jc w:val="both"/>
      </w:pPr>
      <w:bookmarkStart w:id="15" w:name="P611"/>
      <w:bookmarkEnd w:id="15"/>
      <w:r>
        <w:t xml:space="preserve">5.3.5 по результатам рассмотрения жалобы лицом, указанным в </w:t>
      </w:r>
      <w:hyperlink w:anchor="P581">
        <w:r>
          <w:rPr>
            <w:color w:val="0000FF"/>
          </w:rPr>
          <w:t>пункте 5.2</w:t>
        </w:r>
      </w:hyperlink>
      <w:r>
        <w:t xml:space="preserve"> настоящего Регламента, принимается одно из следующих решений:</w:t>
      </w:r>
    </w:p>
    <w:p w:rsidR="00DA50DC" w:rsidRDefault="00DA50DC">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0DC" w:rsidRDefault="00DA50DC">
      <w:pPr>
        <w:pStyle w:val="ConsPlusNormal"/>
        <w:spacing w:before="220"/>
        <w:ind w:firstLine="540"/>
        <w:jc w:val="both"/>
      </w:pPr>
      <w:r>
        <w:t>- в удовлетворении жалобы отказывается;</w:t>
      </w:r>
    </w:p>
    <w:p w:rsidR="00DA50DC" w:rsidRDefault="00DA50DC">
      <w:pPr>
        <w:pStyle w:val="ConsPlusNormal"/>
        <w:spacing w:before="220"/>
        <w:ind w:firstLine="540"/>
        <w:jc w:val="both"/>
      </w:pPr>
      <w:bookmarkStart w:id="16" w:name="P614"/>
      <w:bookmarkEnd w:id="16"/>
      <w:r>
        <w:t xml:space="preserve">5.3.6 не позднее дня, следующего за днем принятия решения, указанного в </w:t>
      </w:r>
      <w:hyperlink w:anchor="P611">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A50DC" w:rsidRDefault="00DA50DC">
      <w:pPr>
        <w:pStyle w:val="ConsPlusNormal"/>
        <w:spacing w:before="220"/>
        <w:ind w:firstLine="540"/>
        <w:jc w:val="both"/>
      </w:pPr>
      <w:r>
        <w:t>В ответе о результате рассмотрения жалобы указываются:</w:t>
      </w:r>
    </w:p>
    <w:p w:rsidR="00DA50DC" w:rsidRDefault="00DA50DC">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DA50DC" w:rsidRDefault="00DA50DC">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DA50DC" w:rsidRDefault="00DA50DC">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DA50DC" w:rsidRDefault="00DA50DC">
      <w:pPr>
        <w:pStyle w:val="ConsPlusNormal"/>
        <w:spacing w:before="220"/>
        <w:ind w:firstLine="540"/>
        <w:jc w:val="both"/>
      </w:pPr>
      <w:r>
        <w:t>- основания для принятия решения по жалобе;</w:t>
      </w:r>
    </w:p>
    <w:p w:rsidR="00DA50DC" w:rsidRDefault="00DA50DC">
      <w:pPr>
        <w:pStyle w:val="ConsPlusNormal"/>
        <w:spacing w:before="220"/>
        <w:ind w:firstLine="540"/>
        <w:jc w:val="both"/>
      </w:pPr>
      <w:r>
        <w:t>- принятое по жалобе решение;</w:t>
      </w:r>
    </w:p>
    <w:p w:rsidR="00DA50DC" w:rsidRDefault="00DA50DC">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50DC" w:rsidRDefault="00DA50DC">
      <w:pPr>
        <w:pStyle w:val="ConsPlusNormal"/>
        <w:spacing w:before="220"/>
        <w:ind w:firstLine="540"/>
        <w:jc w:val="both"/>
      </w:pPr>
      <w:r>
        <w:t>- сведения о порядке обжалования принятого по жалобе решения;</w:t>
      </w:r>
    </w:p>
    <w:p w:rsidR="00DA50DC" w:rsidRDefault="00DA50DC">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DA50DC" w:rsidRDefault="00DA50DC">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DA50DC" w:rsidRDefault="00DA50DC">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614">
        <w:r>
          <w:rPr>
            <w:color w:val="0000FF"/>
          </w:rPr>
          <w:t>подпункте 5.3.6</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DA50DC" w:rsidRDefault="00DA50DC">
      <w:pPr>
        <w:pStyle w:val="ConsPlusNormal"/>
        <w:spacing w:before="220"/>
        <w:ind w:firstLine="540"/>
        <w:jc w:val="both"/>
      </w:pPr>
      <w:r>
        <w:t xml:space="preserve">5.3.9 в случае признания жалобы не подлежащей удовлетворению в ответе заявителю </w:t>
      </w:r>
      <w:r>
        <w:lastRenderedPageBreak/>
        <w:t xml:space="preserve">(представителю заявителя), указанном в </w:t>
      </w:r>
      <w:hyperlink w:anchor="P614">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50DC" w:rsidRDefault="00DA50DC">
      <w:pPr>
        <w:pStyle w:val="ConsPlusNormal"/>
        <w:ind w:firstLine="540"/>
        <w:jc w:val="both"/>
      </w:pPr>
    </w:p>
    <w:p w:rsidR="00DA50DC" w:rsidRDefault="00DA50DC">
      <w:pPr>
        <w:pStyle w:val="ConsPlusTitle"/>
        <w:jc w:val="center"/>
        <w:outlineLvl w:val="2"/>
      </w:pPr>
      <w:r>
        <w:t>5.4. Способы информирования заявителей (представителей</w:t>
      </w:r>
    </w:p>
    <w:p w:rsidR="00DA50DC" w:rsidRDefault="00DA50DC">
      <w:pPr>
        <w:pStyle w:val="ConsPlusTitle"/>
        <w:jc w:val="center"/>
      </w:pPr>
      <w:r>
        <w:t>заявителей) о порядке подачи и рассмотрения жалобы, в том</w:t>
      </w:r>
    </w:p>
    <w:p w:rsidR="00DA50DC" w:rsidRDefault="00DA50DC">
      <w:pPr>
        <w:pStyle w:val="ConsPlusTitle"/>
        <w:jc w:val="center"/>
      </w:pPr>
      <w:r>
        <w:t>числе с использованием ЕПГУ и РПГУ</w:t>
      </w:r>
    </w:p>
    <w:p w:rsidR="00DA50DC" w:rsidRDefault="00DA50DC">
      <w:pPr>
        <w:pStyle w:val="ConsPlusNormal"/>
        <w:ind w:firstLine="540"/>
        <w:jc w:val="both"/>
      </w:pPr>
    </w:p>
    <w:p w:rsidR="00DA50DC" w:rsidRDefault="00DA50DC">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DA50DC" w:rsidRDefault="00DA50DC">
      <w:pPr>
        <w:pStyle w:val="ConsPlusNormal"/>
        <w:ind w:firstLine="540"/>
        <w:jc w:val="both"/>
      </w:pPr>
    </w:p>
    <w:p w:rsidR="00DA50DC" w:rsidRDefault="00DA50DC">
      <w:pPr>
        <w:pStyle w:val="ConsPlusTitle"/>
        <w:jc w:val="center"/>
        <w:outlineLvl w:val="2"/>
      </w:pPr>
      <w:r>
        <w:t>5.5. Перечень нормативных правовых актов,</w:t>
      </w:r>
    </w:p>
    <w:p w:rsidR="00DA50DC" w:rsidRDefault="00DA50DC">
      <w:pPr>
        <w:pStyle w:val="ConsPlusTitle"/>
        <w:jc w:val="center"/>
      </w:pPr>
      <w:r>
        <w:t>регулирующих порядок досудебного (внесудебного) обжалования</w:t>
      </w:r>
    </w:p>
    <w:p w:rsidR="00DA50DC" w:rsidRDefault="00DA50DC">
      <w:pPr>
        <w:pStyle w:val="ConsPlusTitle"/>
        <w:jc w:val="center"/>
      </w:pPr>
      <w:r>
        <w:t>решений и действий (бездействия) органа, предоставляющего</w:t>
      </w:r>
    </w:p>
    <w:p w:rsidR="00DA50DC" w:rsidRDefault="00DA50DC">
      <w:pPr>
        <w:pStyle w:val="ConsPlusTitle"/>
        <w:jc w:val="center"/>
      </w:pPr>
      <w:r>
        <w:t>муниципальную услугу, а также его должностных лиц</w:t>
      </w:r>
    </w:p>
    <w:p w:rsidR="00DA50DC" w:rsidRDefault="00DA50DC">
      <w:pPr>
        <w:pStyle w:val="ConsPlusNormal"/>
        <w:ind w:firstLine="540"/>
        <w:jc w:val="both"/>
      </w:pPr>
    </w:p>
    <w:p w:rsidR="00DA50DC" w:rsidRDefault="00DA50DC">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50DC" w:rsidRDefault="00DA50DC">
      <w:pPr>
        <w:pStyle w:val="ConsPlusNormal"/>
        <w:spacing w:before="220"/>
        <w:ind w:firstLine="540"/>
        <w:jc w:val="both"/>
      </w:pPr>
      <w:r>
        <w:t xml:space="preserve">- Федеральный </w:t>
      </w:r>
      <w:hyperlink r:id="rId27">
        <w:r>
          <w:rPr>
            <w:color w:val="0000FF"/>
          </w:rPr>
          <w:t>закон</w:t>
        </w:r>
      </w:hyperlink>
      <w:r>
        <w:t xml:space="preserve"> от 27.07.2010 N 210-ФЗ "Об организации предоставления государственных и муниципальных услуг";</w:t>
      </w:r>
    </w:p>
    <w:p w:rsidR="00DA50DC" w:rsidRDefault="00DA50DC">
      <w:pPr>
        <w:pStyle w:val="ConsPlusNormal"/>
        <w:spacing w:before="220"/>
        <w:ind w:firstLine="540"/>
        <w:jc w:val="both"/>
      </w:pPr>
      <w:r>
        <w:t xml:space="preserve">- </w:t>
      </w:r>
      <w:hyperlink r:id="rId2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0DC" w:rsidRDefault="00DA50DC">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DA50DC" w:rsidRDefault="00DA50DC">
      <w:pPr>
        <w:pStyle w:val="ConsPlusNormal"/>
        <w:ind w:firstLine="540"/>
        <w:jc w:val="both"/>
      </w:pPr>
    </w:p>
    <w:p w:rsidR="00DA50DC" w:rsidRDefault="00DA50DC">
      <w:pPr>
        <w:pStyle w:val="ConsPlusTitle"/>
        <w:jc w:val="center"/>
        <w:outlineLvl w:val="1"/>
      </w:pPr>
      <w:r>
        <w:t>6. Особенности выполнения административных процедур</w:t>
      </w:r>
    </w:p>
    <w:p w:rsidR="00DA50DC" w:rsidRDefault="00DA50DC">
      <w:pPr>
        <w:pStyle w:val="ConsPlusTitle"/>
        <w:jc w:val="center"/>
      </w:pPr>
      <w:r>
        <w:t>(действий) в многофункциональных центрах предоставления</w:t>
      </w:r>
    </w:p>
    <w:p w:rsidR="00DA50DC" w:rsidRDefault="00DA50DC">
      <w:pPr>
        <w:pStyle w:val="ConsPlusTitle"/>
        <w:jc w:val="center"/>
      </w:pPr>
      <w:r>
        <w:t>государственных и муниципальных услуг</w:t>
      </w:r>
    </w:p>
    <w:p w:rsidR="00DA50DC" w:rsidRDefault="00DA50DC">
      <w:pPr>
        <w:pStyle w:val="ConsPlusNormal"/>
        <w:ind w:firstLine="540"/>
        <w:jc w:val="both"/>
      </w:pPr>
    </w:p>
    <w:p w:rsidR="00DA50DC" w:rsidRDefault="00DA50DC">
      <w:pPr>
        <w:pStyle w:val="ConsPlusTitle"/>
        <w:jc w:val="center"/>
        <w:outlineLvl w:val="2"/>
      </w:pPr>
      <w:r>
        <w:t>6.1. Исчерпывающий перечень административных процедур</w:t>
      </w:r>
    </w:p>
    <w:p w:rsidR="00DA50DC" w:rsidRDefault="00DA50DC">
      <w:pPr>
        <w:pStyle w:val="ConsPlusTitle"/>
        <w:jc w:val="center"/>
      </w:pPr>
      <w:r>
        <w:t>(действий), выполняемых многофункциональными центрами</w:t>
      </w:r>
    </w:p>
    <w:p w:rsidR="00DA50DC" w:rsidRDefault="00DA50DC">
      <w:pPr>
        <w:pStyle w:val="ConsPlusTitle"/>
        <w:jc w:val="center"/>
      </w:pPr>
      <w:r>
        <w:t>предоставления государственных и муниципальных услуг</w:t>
      </w:r>
    </w:p>
    <w:p w:rsidR="00DA50DC" w:rsidRDefault="00DA50DC">
      <w:pPr>
        <w:pStyle w:val="ConsPlusNormal"/>
        <w:ind w:firstLine="540"/>
        <w:jc w:val="both"/>
      </w:pPr>
    </w:p>
    <w:p w:rsidR="00DA50DC" w:rsidRDefault="00DA50DC">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29">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DA50DC" w:rsidRDefault="00DA50DC">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DA50DC" w:rsidRDefault="00DA50DC">
      <w:pPr>
        <w:pStyle w:val="ConsPlusNormal"/>
        <w:spacing w:before="220"/>
        <w:ind w:firstLine="540"/>
        <w:jc w:val="both"/>
      </w:pPr>
      <w:r>
        <w:lastRenderedPageBreak/>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A50DC" w:rsidRDefault="00DA50DC">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DA50DC" w:rsidRDefault="00DA50DC">
      <w:pPr>
        <w:pStyle w:val="ConsPlusNormal"/>
        <w:spacing w:before="220"/>
        <w:ind w:firstLine="540"/>
        <w:jc w:val="both"/>
      </w:pPr>
      <w:r>
        <w:t>- формирование и направление многофункциональным центром</w:t>
      </w:r>
    </w:p>
    <w:p w:rsidR="00DA50DC" w:rsidRDefault="00DA50DC">
      <w:pPr>
        <w:pStyle w:val="ConsPlusNormal"/>
        <w:spacing w:before="220"/>
        <w:jc w:val="both"/>
      </w:pPr>
      <w:r>
        <w:t>предоставления государственных и муниципальных услуг</w:t>
      </w:r>
    </w:p>
    <w:p w:rsidR="00DA50DC" w:rsidRDefault="00DA50DC">
      <w:pPr>
        <w:pStyle w:val="ConsPlusNormal"/>
        <w:spacing w:before="220"/>
        <w:jc w:val="both"/>
      </w:pPr>
      <w:r>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A50DC" w:rsidRDefault="00DA50DC">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DA50DC" w:rsidRDefault="00DA50DC">
      <w:pPr>
        <w:pStyle w:val="ConsPlusNormal"/>
        <w:ind w:firstLine="540"/>
        <w:jc w:val="both"/>
      </w:pPr>
    </w:p>
    <w:p w:rsidR="00DA50DC" w:rsidRDefault="00DA50DC">
      <w:pPr>
        <w:pStyle w:val="ConsPlusTitle"/>
        <w:jc w:val="center"/>
        <w:outlineLvl w:val="2"/>
      </w:pPr>
      <w:r>
        <w:t>6.2. Информирование заявителей</w:t>
      </w:r>
    </w:p>
    <w:p w:rsidR="00DA50DC" w:rsidRDefault="00DA50DC">
      <w:pPr>
        <w:pStyle w:val="ConsPlusTitle"/>
        <w:jc w:val="center"/>
      </w:pPr>
      <w:r>
        <w:t>(представителей заявителей) о порядке предоставления</w:t>
      </w:r>
    </w:p>
    <w:p w:rsidR="00DA50DC" w:rsidRDefault="00DA50DC">
      <w:pPr>
        <w:pStyle w:val="ConsPlusTitle"/>
        <w:jc w:val="center"/>
      </w:pPr>
      <w:r>
        <w:t>муниципальной услуги в многофункциональном центре</w:t>
      </w:r>
    </w:p>
    <w:p w:rsidR="00DA50DC" w:rsidRDefault="00DA50DC">
      <w:pPr>
        <w:pStyle w:val="ConsPlusTitle"/>
        <w:jc w:val="center"/>
      </w:pPr>
      <w:r>
        <w:t>предоставления государственных и муниципальных услуг,</w:t>
      </w:r>
    </w:p>
    <w:p w:rsidR="00DA50DC" w:rsidRDefault="00DA50DC">
      <w:pPr>
        <w:pStyle w:val="ConsPlusTitle"/>
        <w:jc w:val="center"/>
      </w:pPr>
      <w:r>
        <w:t>о ходе выполнения запроса о предоставлении муниципальной</w:t>
      </w:r>
    </w:p>
    <w:p w:rsidR="00DA50DC" w:rsidRDefault="00DA50DC">
      <w:pPr>
        <w:pStyle w:val="ConsPlusTitle"/>
        <w:jc w:val="center"/>
      </w:pPr>
      <w:r>
        <w:t>услуги, по иным вопросам, связанным с предоставлением</w:t>
      </w:r>
    </w:p>
    <w:p w:rsidR="00DA50DC" w:rsidRDefault="00DA50DC">
      <w:pPr>
        <w:pStyle w:val="ConsPlusTitle"/>
        <w:jc w:val="center"/>
      </w:pPr>
      <w:r>
        <w:t>муниципальной услуги, а также консультирование заявителей</w:t>
      </w:r>
    </w:p>
    <w:p w:rsidR="00DA50DC" w:rsidRDefault="00DA50DC">
      <w:pPr>
        <w:pStyle w:val="ConsPlusTitle"/>
        <w:jc w:val="center"/>
      </w:pPr>
      <w:r>
        <w:t>(представителей заявителей) о порядке предоставления</w:t>
      </w:r>
    </w:p>
    <w:p w:rsidR="00DA50DC" w:rsidRDefault="00DA50DC">
      <w:pPr>
        <w:pStyle w:val="ConsPlusTitle"/>
        <w:jc w:val="center"/>
      </w:pPr>
      <w:r>
        <w:t>муниципальной услуги в многофункциональном центре</w:t>
      </w:r>
    </w:p>
    <w:p w:rsidR="00DA50DC" w:rsidRDefault="00DA50DC">
      <w:pPr>
        <w:pStyle w:val="ConsPlusTitle"/>
        <w:jc w:val="center"/>
      </w:pPr>
      <w:r>
        <w:t>предоставления государственных и муниципальных услуг</w:t>
      </w:r>
    </w:p>
    <w:p w:rsidR="00DA50DC" w:rsidRDefault="00DA50DC">
      <w:pPr>
        <w:pStyle w:val="ConsPlusNormal"/>
        <w:ind w:firstLine="540"/>
        <w:jc w:val="both"/>
      </w:pPr>
    </w:p>
    <w:p w:rsidR="00DA50DC" w:rsidRDefault="00DA50DC">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DA50DC" w:rsidRDefault="00DA50DC">
      <w:pPr>
        <w:pStyle w:val="ConsPlusNormal"/>
        <w:spacing w:before="220"/>
        <w:ind w:firstLine="540"/>
        <w:jc w:val="both"/>
      </w:pPr>
      <w:r>
        <w:t>- в ходе личного приема заявителя (представителя заявителя);</w:t>
      </w:r>
    </w:p>
    <w:p w:rsidR="00DA50DC" w:rsidRDefault="00DA50DC">
      <w:pPr>
        <w:pStyle w:val="ConsPlusNormal"/>
        <w:spacing w:before="220"/>
        <w:ind w:firstLine="540"/>
        <w:jc w:val="both"/>
      </w:pPr>
      <w:r>
        <w:t>- по телефону;</w:t>
      </w:r>
    </w:p>
    <w:p w:rsidR="00DA50DC" w:rsidRDefault="00DA50DC">
      <w:pPr>
        <w:pStyle w:val="ConsPlusNormal"/>
        <w:spacing w:before="220"/>
        <w:ind w:firstLine="540"/>
        <w:jc w:val="both"/>
      </w:pPr>
      <w:r>
        <w:t>- по электронной почте;</w:t>
      </w:r>
    </w:p>
    <w:p w:rsidR="00DA50DC" w:rsidRDefault="00DA50DC">
      <w:pPr>
        <w:pStyle w:val="ConsPlusNormal"/>
        <w:spacing w:before="220"/>
        <w:ind w:firstLine="540"/>
        <w:jc w:val="both"/>
      </w:pPr>
      <w:r>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DA50DC" w:rsidRDefault="00DA50DC">
      <w:pPr>
        <w:pStyle w:val="ConsPlusNormal"/>
        <w:ind w:firstLine="540"/>
        <w:jc w:val="both"/>
      </w:pPr>
    </w:p>
    <w:p w:rsidR="00DA50DC" w:rsidRDefault="00DA50DC">
      <w:pPr>
        <w:pStyle w:val="ConsPlusTitle"/>
        <w:jc w:val="center"/>
        <w:outlineLvl w:val="2"/>
      </w:pPr>
      <w:r>
        <w:t>6.3. Прием заявления заявителя (представителя заявителя)</w:t>
      </w:r>
    </w:p>
    <w:p w:rsidR="00DA50DC" w:rsidRDefault="00DA50DC">
      <w:pPr>
        <w:pStyle w:val="ConsPlusTitle"/>
        <w:jc w:val="center"/>
      </w:pPr>
      <w:r>
        <w:t>о предоставлении муниципальной услуги и иных документов,</w:t>
      </w:r>
    </w:p>
    <w:p w:rsidR="00DA50DC" w:rsidRDefault="00DA50DC">
      <w:pPr>
        <w:pStyle w:val="ConsPlusTitle"/>
        <w:jc w:val="center"/>
      </w:pPr>
      <w:r>
        <w:t>необходимых для предоставления муниципальной услуги</w:t>
      </w:r>
    </w:p>
    <w:p w:rsidR="00DA50DC" w:rsidRDefault="00DA50DC">
      <w:pPr>
        <w:pStyle w:val="ConsPlusNormal"/>
        <w:ind w:firstLine="540"/>
        <w:jc w:val="both"/>
      </w:pPr>
    </w:p>
    <w:p w:rsidR="00DA50DC" w:rsidRDefault="00DA50DC">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DA50DC" w:rsidRDefault="00DA50DC">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DA50DC" w:rsidRDefault="00DA50DC">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3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DA50DC" w:rsidRDefault="00DA50DC">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DA50DC" w:rsidRDefault="00DA50DC">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55">
        <w:r>
          <w:rPr>
            <w:color w:val="0000FF"/>
          </w:rPr>
          <w:t>подпунктах 2.6.2</w:t>
        </w:r>
      </w:hyperlink>
      <w:r>
        <w:t xml:space="preserve"> - </w:t>
      </w:r>
      <w:hyperlink w:anchor="P161">
        <w:r>
          <w:rPr>
            <w:color w:val="0000FF"/>
          </w:rPr>
          <w:t>2.6.6</w:t>
        </w:r>
      </w:hyperlink>
      <w:r>
        <w:t xml:space="preserve"> настоящего Регламента, отсутствие оснований для отказа в приеме документов, установленных </w:t>
      </w:r>
      <w:hyperlink w:anchor="P198">
        <w:r>
          <w:rPr>
            <w:color w:val="0000FF"/>
          </w:rPr>
          <w:t>пунктом 2.9</w:t>
        </w:r>
      </w:hyperlink>
      <w:r>
        <w:t xml:space="preserve"> настоящего Регламента.</w:t>
      </w:r>
    </w:p>
    <w:p w:rsidR="00DA50DC" w:rsidRDefault="00DA50DC">
      <w:pPr>
        <w:pStyle w:val="ConsPlusNormal"/>
        <w:spacing w:before="220"/>
        <w:ind w:firstLine="540"/>
        <w:jc w:val="both"/>
      </w:pPr>
      <w:r>
        <w:t xml:space="preserve">В случае отсутствия необходимых документов из перечня, указанного в </w:t>
      </w:r>
      <w:hyperlink w:anchor="P155">
        <w:r>
          <w:rPr>
            <w:color w:val="0000FF"/>
          </w:rPr>
          <w:t>подпунктах 2.6.2</w:t>
        </w:r>
      </w:hyperlink>
      <w:r>
        <w:t xml:space="preserve"> - </w:t>
      </w:r>
      <w:hyperlink w:anchor="P161">
        <w:r>
          <w:rPr>
            <w:color w:val="0000FF"/>
          </w:rPr>
          <w:t>2.6.6</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w:t>
      </w:r>
      <w:hyperlink w:anchor="P758">
        <w:r>
          <w:rPr>
            <w:color w:val="0000FF"/>
          </w:rPr>
          <w:t>приложению 2</w:t>
        </w:r>
      </w:hyperlink>
      <w:r>
        <w:t xml:space="preserve"> к настоящему Регламенту.</w:t>
      </w:r>
    </w:p>
    <w:p w:rsidR="00DA50DC" w:rsidRDefault="00DA50DC">
      <w:pPr>
        <w:pStyle w:val="ConsPlusNormal"/>
        <w:spacing w:before="220"/>
        <w:ind w:firstLine="540"/>
        <w:jc w:val="both"/>
      </w:pPr>
      <w:r>
        <w:t xml:space="preserve">В случае, если представленные копии документов, указанные в </w:t>
      </w:r>
      <w:hyperlink w:anchor="P155">
        <w:r>
          <w:rPr>
            <w:color w:val="0000FF"/>
          </w:rPr>
          <w:t>подпунктах 2.6.2</w:t>
        </w:r>
      </w:hyperlink>
      <w:r>
        <w:t xml:space="preserve"> - </w:t>
      </w:r>
      <w:hyperlink w:anchor="P161">
        <w:r>
          <w:rPr>
            <w:color w:val="0000FF"/>
          </w:rPr>
          <w:t>2.6.6</w:t>
        </w:r>
      </w:hyperlink>
      <w:r>
        <w:t xml:space="preserve">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DA50DC" w:rsidRDefault="00DA50DC">
      <w:pPr>
        <w:pStyle w:val="ConsPlusNormal"/>
        <w:spacing w:before="220"/>
        <w:ind w:firstLine="540"/>
        <w:jc w:val="both"/>
      </w:pPr>
      <w:r>
        <w:t xml:space="preserve">В случае, если заявитель представил оригиналы документов, указанных в </w:t>
      </w:r>
      <w:hyperlink w:anchor="P155">
        <w:r>
          <w:rPr>
            <w:color w:val="0000FF"/>
          </w:rPr>
          <w:t>подпункте 2.6.2</w:t>
        </w:r>
      </w:hyperlink>
      <w:r>
        <w:t xml:space="preserve"> (за исключением документа, подтверждающего полномочия представителя заявителя) настоящего Регламента, специалист МФЦ Камчатского края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DA50DC" w:rsidRDefault="00DA50DC">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DA50DC" w:rsidRDefault="00DA50DC">
      <w:pPr>
        <w:pStyle w:val="ConsPlusNormal"/>
        <w:spacing w:before="220"/>
        <w:ind w:firstLine="540"/>
        <w:jc w:val="both"/>
      </w:pPr>
      <w:r>
        <w:t>- выдает заявителю (представителю заявителя) расписку о приеме заявления способом, указанным в заявлении (лично, почтовым отправлением, по электронной почте).</w:t>
      </w:r>
    </w:p>
    <w:p w:rsidR="00DA50DC" w:rsidRDefault="00DA50DC">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следующего за днем регистрации заявления в МФЦ Камчатского края.</w:t>
      </w:r>
    </w:p>
    <w:p w:rsidR="00DA50DC" w:rsidRDefault="00DA50DC">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55">
        <w:r>
          <w:rPr>
            <w:color w:val="0000FF"/>
          </w:rPr>
          <w:t>подпункте 2.6.2</w:t>
        </w:r>
      </w:hyperlink>
      <w:r>
        <w:t xml:space="preserve"> - </w:t>
      </w:r>
      <w:hyperlink w:anchor="P161">
        <w:r>
          <w:rPr>
            <w:color w:val="0000FF"/>
          </w:rPr>
          <w:t>2.6.6</w:t>
        </w:r>
      </w:hyperlink>
      <w:r>
        <w:t xml:space="preserve"> настоящего Регламента, специалист МФЦ Камчатского края в течение одного рабочего дня, следующего за днем его получения:</w:t>
      </w:r>
    </w:p>
    <w:p w:rsidR="00DA50DC" w:rsidRDefault="00DA50DC">
      <w:pPr>
        <w:pStyle w:val="ConsPlusNormal"/>
        <w:spacing w:before="220"/>
        <w:ind w:firstLine="540"/>
        <w:jc w:val="both"/>
      </w:pPr>
      <w:r>
        <w:lastRenderedPageBreak/>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DA50DC" w:rsidRDefault="00DA50DC">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DA50DC" w:rsidRDefault="00DA50DC">
      <w:pPr>
        <w:pStyle w:val="ConsPlusNormal"/>
        <w:spacing w:before="220"/>
        <w:ind w:firstLine="540"/>
        <w:jc w:val="both"/>
      </w:pPr>
      <w:r>
        <w:t>6.3.3 специалист МФЦ Камчатского края в течение двух рабочих дней со дня регистрации заявления передает его и документы, полученные от заявителя (представителя заявителя), по реестру в службу "одного окна";</w:t>
      </w:r>
    </w:p>
    <w:p w:rsidR="00DA50DC" w:rsidRDefault="00DA50DC">
      <w:pPr>
        <w:pStyle w:val="ConsPlusNormal"/>
        <w:spacing w:before="220"/>
        <w:ind w:firstLine="540"/>
        <w:jc w:val="both"/>
      </w:pPr>
      <w:r>
        <w:t>6.3.4 результатом административной процедуры является:</w:t>
      </w:r>
    </w:p>
    <w:p w:rsidR="00DA50DC" w:rsidRDefault="00DA50DC">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DA50DC" w:rsidRDefault="00DA50DC">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203">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DA50DC" w:rsidRDefault="00DA50DC">
      <w:pPr>
        <w:pStyle w:val="ConsPlusNormal"/>
        <w:spacing w:before="220"/>
        <w:ind w:firstLine="540"/>
        <w:jc w:val="both"/>
      </w:pPr>
      <w:r>
        <w:t>6.3.5 способом фиксации является:</w:t>
      </w:r>
    </w:p>
    <w:p w:rsidR="00DA50DC" w:rsidRDefault="00DA50DC">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DA50DC" w:rsidRDefault="00DA50DC">
      <w:pPr>
        <w:pStyle w:val="ConsPlusNormal"/>
        <w:spacing w:before="220"/>
        <w:ind w:firstLine="540"/>
        <w:jc w:val="both"/>
      </w:pPr>
      <w:r>
        <w:t>- уведомление с указанием причин отказа на бумажном носителе;</w:t>
      </w:r>
    </w:p>
    <w:p w:rsidR="00DA50DC" w:rsidRDefault="00DA50DC">
      <w:pPr>
        <w:pStyle w:val="ConsPlusNormal"/>
        <w:spacing w:before="220"/>
        <w:ind w:firstLine="540"/>
        <w:jc w:val="both"/>
      </w:pPr>
      <w:r>
        <w:t>6.3.6 критерий принятия решения: наличие (отсутствие) оснований для отказа в приеме заявления и прилагаемых к нему документов;</w:t>
      </w:r>
    </w:p>
    <w:p w:rsidR="00DA50DC" w:rsidRDefault="00DA50DC">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DA50DC" w:rsidRDefault="00DA50DC">
      <w:pPr>
        <w:pStyle w:val="ConsPlusNormal"/>
        <w:spacing w:before="220"/>
        <w:ind w:firstLine="540"/>
        <w:jc w:val="both"/>
      </w:pPr>
      <w:r>
        <w:t>6.3.8 результатом исполнения административной процедуры является выдача заявителю (представителю заявителя) расписки о приеме заявления.</w:t>
      </w:r>
    </w:p>
    <w:p w:rsidR="00DA50DC" w:rsidRDefault="00DA50DC">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DA50DC" w:rsidRDefault="00DA50DC">
      <w:pPr>
        <w:pStyle w:val="ConsPlusNormal"/>
        <w:ind w:firstLine="540"/>
        <w:jc w:val="both"/>
      </w:pPr>
    </w:p>
    <w:p w:rsidR="00DA50DC" w:rsidRDefault="00DA50DC">
      <w:pPr>
        <w:pStyle w:val="ConsPlusTitle"/>
        <w:jc w:val="center"/>
        <w:outlineLvl w:val="2"/>
      </w:pPr>
      <w:r>
        <w:t>6.4. Формирование и направление многофункциональным центром</w:t>
      </w:r>
    </w:p>
    <w:p w:rsidR="00DA50DC" w:rsidRDefault="00DA50DC">
      <w:pPr>
        <w:pStyle w:val="ConsPlusTitle"/>
        <w:jc w:val="center"/>
      </w:pPr>
      <w:r>
        <w:t>предоставления государственных и муниципальных услуг</w:t>
      </w:r>
    </w:p>
    <w:p w:rsidR="00DA50DC" w:rsidRDefault="00DA50DC">
      <w:pPr>
        <w:pStyle w:val="ConsPlusTitle"/>
        <w:jc w:val="center"/>
      </w:pPr>
      <w:r>
        <w:t>межведомственного запроса в органы, предоставляющие</w:t>
      </w:r>
    </w:p>
    <w:p w:rsidR="00DA50DC" w:rsidRDefault="00DA50DC">
      <w:pPr>
        <w:pStyle w:val="ConsPlusTitle"/>
        <w:jc w:val="center"/>
      </w:pPr>
      <w:r>
        <w:t>муниципальные услуги, в иные органы государственной</w:t>
      </w:r>
    </w:p>
    <w:p w:rsidR="00DA50DC" w:rsidRDefault="00DA50DC">
      <w:pPr>
        <w:pStyle w:val="ConsPlusTitle"/>
        <w:jc w:val="center"/>
      </w:pPr>
      <w:r>
        <w:t>власти, органы местного самоуправления и</w:t>
      </w:r>
    </w:p>
    <w:p w:rsidR="00DA50DC" w:rsidRDefault="00DA50DC">
      <w:pPr>
        <w:pStyle w:val="ConsPlusTitle"/>
        <w:jc w:val="center"/>
      </w:pPr>
      <w:r>
        <w:t>организации, участвующие в предоставлении</w:t>
      </w:r>
    </w:p>
    <w:p w:rsidR="00DA50DC" w:rsidRDefault="00DA50DC">
      <w:pPr>
        <w:pStyle w:val="ConsPlusTitle"/>
        <w:jc w:val="center"/>
      </w:pPr>
      <w:r>
        <w:t>муниципальных услуг</w:t>
      </w:r>
    </w:p>
    <w:p w:rsidR="00DA50DC" w:rsidRDefault="00DA50DC">
      <w:pPr>
        <w:pStyle w:val="ConsPlusNormal"/>
        <w:ind w:firstLine="540"/>
        <w:jc w:val="both"/>
      </w:pPr>
    </w:p>
    <w:p w:rsidR="00DA50DC" w:rsidRDefault="00DA50DC">
      <w:pPr>
        <w:pStyle w:val="ConsPlusNormal"/>
        <w:ind w:firstLine="540"/>
        <w:jc w:val="both"/>
      </w:pPr>
      <w: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соответствии с </w:t>
      </w:r>
      <w:hyperlink r:id="rId3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DA50DC" w:rsidRDefault="00DA50DC">
      <w:pPr>
        <w:pStyle w:val="ConsPlusNormal"/>
        <w:ind w:firstLine="540"/>
        <w:jc w:val="both"/>
      </w:pPr>
    </w:p>
    <w:p w:rsidR="00DA50DC" w:rsidRDefault="00DA50DC">
      <w:pPr>
        <w:pStyle w:val="ConsPlusTitle"/>
        <w:jc w:val="center"/>
        <w:outlineLvl w:val="2"/>
      </w:pPr>
      <w:r>
        <w:t>6.5. Иные действия, необходимые для предоставления</w:t>
      </w:r>
    </w:p>
    <w:p w:rsidR="00DA50DC" w:rsidRDefault="00DA50DC">
      <w:pPr>
        <w:pStyle w:val="ConsPlusTitle"/>
        <w:jc w:val="center"/>
      </w:pPr>
      <w:r>
        <w:lastRenderedPageBreak/>
        <w:t>муниципальной услуги, в том числе связанные с проверкой</w:t>
      </w:r>
    </w:p>
    <w:p w:rsidR="00DA50DC" w:rsidRDefault="00DA50DC">
      <w:pPr>
        <w:pStyle w:val="ConsPlusTitle"/>
        <w:jc w:val="center"/>
      </w:pPr>
      <w:r>
        <w:t>действительности усиленной квалифицированной электронной</w:t>
      </w:r>
    </w:p>
    <w:p w:rsidR="00DA50DC" w:rsidRDefault="00DA50DC">
      <w:pPr>
        <w:pStyle w:val="ConsPlusTitle"/>
        <w:jc w:val="center"/>
      </w:pPr>
      <w:r>
        <w:t>подписи заявителя (представителя заявителя), использованной</w:t>
      </w:r>
    </w:p>
    <w:p w:rsidR="00DA50DC" w:rsidRDefault="00DA50DC">
      <w:pPr>
        <w:pStyle w:val="ConsPlusTitle"/>
        <w:jc w:val="center"/>
      </w:pPr>
      <w:r>
        <w:t>при обращении за получением муниципальной услуги</w:t>
      </w:r>
    </w:p>
    <w:p w:rsidR="00DA50DC" w:rsidRDefault="00DA50DC">
      <w:pPr>
        <w:pStyle w:val="ConsPlusNormal"/>
        <w:ind w:firstLine="540"/>
        <w:jc w:val="both"/>
      </w:pPr>
    </w:p>
    <w:p w:rsidR="00DA50DC" w:rsidRDefault="00DA50DC">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jc w:val="right"/>
        <w:outlineLvl w:val="1"/>
      </w:pPr>
      <w:r>
        <w:t>Приложение 1</w:t>
      </w:r>
    </w:p>
    <w:p w:rsidR="00DA50DC" w:rsidRDefault="00DA50DC">
      <w:pPr>
        <w:pStyle w:val="ConsPlusNormal"/>
        <w:jc w:val="right"/>
      </w:pPr>
      <w:r>
        <w:t>к Административному регламенту</w:t>
      </w:r>
    </w:p>
    <w:p w:rsidR="00DA50DC" w:rsidRDefault="00DA50DC">
      <w:pPr>
        <w:pStyle w:val="ConsPlusNormal"/>
        <w:jc w:val="right"/>
      </w:pPr>
      <w:r>
        <w:t>предоставления администрацией</w:t>
      </w:r>
    </w:p>
    <w:p w:rsidR="00DA50DC" w:rsidRDefault="00DA50DC">
      <w:pPr>
        <w:pStyle w:val="ConsPlusNormal"/>
        <w:jc w:val="right"/>
      </w:pPr>
      <w:r>
        <w:t>Петропавловск-Камчатского</w:t>
      </w:r>
    </w:p>
    <w:p w:rsidR="00DA50DC" w:rsidRDefault="00DA50DC">
      <w:pPr>
        <w:pStyle w:val="ConsPlusNormal"/>
        <w:jc w:val="right"/>
      </w:pPr>
      <w:r>
        <w:t>городского округа муниципальной</w:t>
      </w:r>
    </w:p>
    <w:p w:rsidR="00DA50DC" w:rsidRDefault="00DA50DC">
      <w:pPr>
        <w:pStyle w:val="ConsPlusNormal"/>
        <w:jc w:val="right"/>
      </w:pPr>
      <w:r>
        <w:t>услуги "Предоставление дополнительных</w:t>
      </w:r>
    </w:p>
    <w:p w:rsidR="00DA50DC" w:rsidRDefault="00DA50DC">
      <w:pPr>
        <w:pStyle w:val="ConsPlusNormal"/>
        <w:jc w:val="right"/>
      </w:pPr>
      <w:r>
        <w:t>мер муниципальной социальной поддержки</w:t>
      </w:r>
    </w:p>
    <w:p w:rsidR="00DA50DC" w:rsidRDefault="00DA50DC">
      <w:pPr>
        <w:pStyle w:val="ConsPlusNormal"/>
        <w:jc w:val="right"/>
      </w:pPr>
      <w:r>
        <w:t>по бесплатному зубопротезированию</w:t>
      </w:r>
    </w:p>
    <w:p w:rsidR="00DA50DC" w:rsidRDefault="00DA50DC">
      <w:pPr>
        <w:pStyle w:val="ConsPlusNormal"/>
        <w:jc w:val="right"/>
      </w:pPr>
      <w:r>
        <w:t>для отдельных категорий граждан"</w:t>
      </w:r>
    </w:p>
    <w:p w:rsidR="00DA50DC" w:rsidRDefault="00DA50DC">
      <w:pPr>
        <w:pStyle w:val="ConsPlusNormal"/>
        <w:ind w:firstLine="540"/>
        <w:jc w:val="both"/>
      </w:pPr>
    </w:p>
    <w:p w:rsidR="00DA50DC" w:rsidRDefault="00DA50DC">
      <w:pPr>
        <w:pStyle w:val="ConsPlusNonformat"/>
        <w:jc w:val="both"/>
      </w:pPr>
      <w:r>
        <w:t xml:space="preserve">                                     В Управление образования администрации</w:t>
      </w:r>
    </w:p>
    <w:p w:rsidR="00DA50DC" w:rsidRDefault="00DA50DC">
      <w:pPr>
        <w:pStyle w:val="ConsPlusNonformat"/>
        <w:jc w:val="both"/>
      </w:pPr>
      <w:r>
        <w:t xml:space="preserve">                                                  Петропавловск-Камчатского</w:t>
      </w:r>
    </w:p>
    <w:p w:rsidR="00DA50DC" w:rsidRDefault="00DA50DC">
      <w:pPr>
        <w:pStyle w:val="ConsPlusNonformat"/>
        <w:jc w:val="both"/>
      </w:pPr>
      <w:r>
        <w:t xml:space="preserve">                                     Фамилия ______________________________</w:t>
      </w:r>
    </w:p>
    <w:p w:rsidR="00DA50DC" w:rsidRDefault="00DA50DC">
      <w:pPr>
        <w:pStyle w:val="ConsPlusNonformat"/>
        <w:jc w:val="both"/>
      </w:pPr>
      <w:r>
        <w:t xml:space="preserve">                                     Имя __________________________________</w:t>
      </w:r>
    </w:p>
    <w:p w:rsidR="00DA50DC" w:rsidRDefault="00DA50DC">
      <w:pPr>
        <w:pStyle w:val="ConsPlusNonformat"/>
        <w:jc w:val="both"/>
      </w:pPr>
      <w:r>
        <w:t xml:space="preserve">                                     Отчество _____________________________</w:t>
      </w:r>
    </w:p>
    <w:p w:rsidR="00DA50DC" w:rsidRDefault="00DA50DC">
      <w:pPr>
        <w:pStyle w:val="ConsPlusNonformat"/>
        <w:jc w:val="both"/>
      </w:pPr>
      <w:r>
        <w:t xml:space="preserve">                                     Дата рождения ________________________</w:t>
      </w:r>
    </w:p>
    <w:p w:rsidR="00DA50DC" w:rsidRDefault="00DA50DC">
      <w:pPr>
        <w:pStyle w:val="ConsPlusNonformat"/>
        <w:jc w:val="both"/>
      </w:pPr>
      <w:r>
        <w:t xml:space="preserve">                                     Адрес    регистрации  (пребывания)  по</w:t>
      </w:r>
    </w:p>
    <w:p w:rsidR="00DA50DC" w:rsidRDefault="00DA50DC">
      <w:pPr>
        <w:pStyle w:val="ConsPlusNonformat"/>
        <w:jc w:val="both"/>
      </w:pPr>
      <w:r>
        <w:t xml:space="preserve">                                     месту жительства _____________________</w:t>
      </w:r>
    </w:p>
    <w:p w:rsidR="00DA50DC" w:rsidRDefault="00DA50DC">
      <w:pPr>
        <w:pStyle w:val="ConsPlusNonformat"/>
        <w:jc w:val="both"/>
      </w:pPr>
      <w:r>
        <w:t xml:space="preserve">                                     ______________________________________</w:t>
      </w:r>
    </w:p>
    <w:p w:rsidR="00DA50DC" w:rsidRDefault="00DA50DC">
      <w:pPr>
        <w:pStyle w:val="ConsPlusNonformat"/>
        <w:jc w:val="both"/>
      </w:pPr>
      <w:r>
        <w:t xml:space="preserve">                                     Телефон ______________________________</w:t>
      </w:r>
    </w:p>
    <w:p w:rsidR="00DA50DC" w:rsidRDefault="00DA50DC">
      <w:pPr>
        <w:pStyle w:val="ConsPlusNonformat"/>
        <w:jc w:val="both"/>
      </w:pPr>
      <w:r>
        <w:t xml:space="preserve">                                     Страховой     номер    индивидуального</w:t>
      </w:r>
    </w:p>
    <w:p w:rsidR="00DA50DC" w:rsidRDefault="00DA50DC">
      <w:pPr>
        <w:pStyle w:val="ConsPlusNonformat"/>
        <w:jc w:val="both"/>
      </w:pPr>
      <w:r>
        <w:t xml:space="preserve">                                     лицевого счета заявителя _____________</w:t>
      </w:r>
    </w:p>
    <w:p w:rsidR="00DA50DC" w:rsidRDefault="00DA50DC">
      <w:pPr>
        <w:pStyle w:val="ConsPlusNonformat"/>
        <w:jc w:val="both"/>
      </w:pPr>
      <w:r>
        <w:t xml:space="preserve">                                     ______________________________________</w:t>
      </w:r>
    </w:p>
    <w:p w:rsidR="00DA50DC" w:rsidRDefault="00DA50DC">
      <w:pPr>
        <w:pStyle w:val="ConsPlusNonformat"/>
        <w:jc w:val="both"/>
      </w:pPr>
      <w:r>
        <w:t xml:space="preserve">                                     Страховой   номер  (страховые  номера)</w:t>
      </w:r>
    </w:p>
    <w:p w:rsidR="00DA50DC" w:rsidRDefault="00DA50DC">
      <w:pPr>
        <w:pStyle w:val="ConsPlusNonformat"/>
        <w:jc w:val="both"/>
      </w:pPr>
      <w:r>
        <w:t xml:space="preserve">                                     индивидуального      лицевого    счета</w:t>
      </w:r>
    </w:p>
    <w:p w:rsidR="00DA50DC" w:rsidRDefault="00DA50DC">
      <w:pPr>
        <w:pStyle w:val="ConsPlusNonformat"/>
        <w:jc w:val="both"/>
      </w:pPr>
      <w:r>
        <w:t xml:space="preserve">                                     (счетов) членов семьи заявителя ______</w:t>
      </w:r>
    </w:p>
    <w:p w:rsidR="00DA50DC" w:rsidRDefault="00DA50DC">
      <w:pPr>
        <w:pStyle w:val="ConsPlusNonformat"/>
        <w:jc w:val="both"/>
      </w:pPr>
      <w:r>
        <w:t xml:space="preserve">                                     ______________________________________</w:t>
      </w:r>
    </w:p>
    <w:p w:rsidR="00DA50DC" w:rsidRDefault="00DA50DC">
      <w:pPr>
        <w:pStyle w:val="ConsPlusNonformat"/>
        <w:jc w:val="both"/>
      </w:pPr>
    </w:p>
    <w:p w:rsidR="00DA50DC" w:rsidRDefault="00DA50DC">
      <w:pPr>
        <w:pStyle w:val="ConsPlusNonformat"/>
        <w:jc w:val="both"/>
      </w:pPr>
      <w:bookmarkStart w:id="17" w:name="P758"/>
      <w:bookmarkEnd w:id="17"/>
      <w:r>
        <w:t xml:space="preserve">                                 ЗАЯВЛЕНИЕ</w:t>
      </w:r>
    </w:p>
    <w:p w:rsidR="00DA50DC" w:rsidRDefault="00DA50DC">
      <w:pPr>
        <w:pStyle w:val="ConsPlusNonformat"/>
        <w:jc w:val="both"/>
      </w:pPr>
      <w:r>
        <w:t xml:space="preserve">                   О ПРЕДОСТАВЛЕНИИ МУНИЦИПАЛЬНОЙ УСЛУГИ</w:t>
      </w:r>
    </w:p>
    <w:p w:rsidR="00DA50DC" w:rsidRDefault="00DA50DC">
      <w:pPr>
        <w:pStyle w:val="ConsPlusNonformat"/>
        <w:jc w:val="both"/>
      </w:pPr>
      <w:r>
        <w:t xml:space="preserve">        "ПРЕДОСТАВЛЕНИЕ ДОПОЛНИТЕЛЬНЫХ МЕР МУНИЦИПАЛЬНОЙ СОЦИАЛЬНОЙ</w:t>
      </w:r>
    </w:p>
    <w:p w:rsidR="00DA50DC" w:rsidRDefault="00DA50DC">
      <w:pPr>
        <w:pStyle w:val="ConsPlusNonformat"/>
        <w:jc w:val="both"/>
      </w:pPr>
      <w:r>
        <w:t xml:space="preserve">         ПОДДЕРЖКИ ПО БЕСПЛАТНОМУ ЗУБОПРОТЕЗИРОВАНИЮ ДЛЯ ОТДЕЛЬНЫХ</w:t>
      </w:r>
    </w:p>
    <w:p w:rsidR="00DA50DC" w:rsidRDefault="00DA50DC">
      <w:pPr>
        <w:pStyle w:val="ConsPlusNonformat"/>
        <w:jc w:val="both"/>
      </w:pPr>
      <w:r>
        <w:t xml:space="preserve">                            КАТЕГОРИЙ ГРАЖДАН"</w:t>
      </w:r>
    </w:p>
    <w:p w:rsidR="00DA50DC" w:rsidRDefault="00DA50DC">
      <w:pPr>
        <w:pStyle w:val="ConsPlusNonformat"/>
        <w:jc w:val="both"/>
      </w:pPr>
    </w:p>
    <w:p w:rsidR="00DA50DC" w:rsidRDefault="00DA50DC">
      <w:pPr>
        <w:pStyle w:val="ConsPlusNonformat"/>
        <w:jc w:val="both"/>
      </w:pPr>
      <w:r>
        <w:t xml:space="preserve">    Прошу     предоставить     муниципальную    услугу    по    бесплатному</w:t>
      </w:r>
    </w:p>
    <w:p w:rsidR="00DA50DC" w:rsidRDefault="00DA50DC">
      <w:pPr>
        <w:pStyle w:val="ConsPlusNonformat"/>
        <w:jc w:val="both"/>
      </w:pPr>
      <w:r>
        <w:t>зубопротезированию.</w:t>
      </w:r>
    </w:p>
    <w:p w:rsidR="00DA50DC" w:rsidRDefault="00DA50DC">
      <w:pPr>
        <w:pStyle w:val="ConsPlusNonformat"/>
        <w:jc w:val="both"/>
      </w:pPr>
    </w:p>
    <w:p w:rsidR="00DA50DC" w:rsidRDefault="00DA50DC">
      <w:pPr>
        <w:pStyle w:val="ConsPlusNonformat"/>
        <w:jc w:val="both"/>
      </w:pPr>
      <w:r>
        <w:t xml:space="preserve">    К заявлению прилагаю следующие документы:</w:t>
      </w:r>
    </w:p>
    <w:p w:rsidR="00DA50DC" w:rsidRDefault="00DA50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3345"/>
        <w:gridCol w:w="2410"/>
        <w:gridCol w:w="2050"/>
      </w:tblGrid>
      <w:tr w:rsidR="00DA50DC">
        <w:tc>
          <w:tcPr>
            <w:tcW w:w="744" w:type="dxa"/>
            <w:vAlign w:val="center"/>
          </w:tcPr>
          <w:p w:rsidR="00DA50DC" w:rsidRDefault="00DA50DC">
            <w:pPr>
              <w:pStyle w:val="ConsPlusNormal"/>
              <w:jc w:val="center"/>
            </w:pPr>
            <w:r>
              <w:t>N пп</w:t>
            </w:r>
          </w:p>
        </w:tc>
        <w:tc>
          <w:tcPr>
            <w:tcW w:w="3345" w:type="dxa"/>
            <w:vAlign w:val="center"/>
          </w:tcPr>
          <w:p w:rsidR="00DA50DC" w:rsidRDefault="00DA50DC">
            <w:pPr>
              <w:pStyle w:val="ConsPlusNormal"/>
              <w:jc w:val="center"/>
            </w:pPr>
            <w:r>
              <w:t>Наименование документа</w:t>
            </w:r>
          </w:p>
        </w:tc>
        <w:tc>
          <w:tcPr>
            <w:tcW w:w="2410" w:type="dxa"/>
            <w:vAlign w:val="center"/>
          </w:tcPr>
          <w:p w:rsidR="00DA50DC" w:rsidRDefault="00DA50DC">
            <w:pPr>
              <w:pStyle w:val="ConsPlusNormal"/>
              <w:jc w:val="center"/>
            </w:pPr>
            <w:r>
              <w:t>Кол-во экземпляров</w:t>
            </w:r>
          </w:p>
        </w:tc>
        <w:tc>
          <w:tcPr>
            <w:tcW w:w="2050" w:type="dxa"/>
            <w:vAlign w:val="center"/>
          </w:tcPr>
          <w:p w:rsidR="00DA50DC" w:rsidRDefault="00DA50DC">
            <w:pPr>
              <w:pStyle w:val="ConsPlusNormal"/>
              <w:jc w:val="center"/>
            </w:pPr>
            <w:r>
              <w:t>Кол-во листов</w:t>
            </w:r>
          </w:p>
        </w:tc>
      </w:tr>
      <w:tr w:rsidR="00DA50DC">
        <w:tc>
          <w:tcPr>
            <w:tcW w:w="744" w:type="dxa"/>
          </w:tcPr>
          <w:p w:rsidR="00DA50DC" w:rsidRDefault="00DA50DC">
            <w:pPr>
              <w:pStyle w:val="ConsPlusNormal"/>
            </w:pPr>
          </w:p>
        </w:tc>
        <w:tc>
          <w:tcPr>
            <w:tcW w:w="3345" w:type="dxa"/>
          </w:tcPr>
          <w:p w:rsidR="00DA50DC" w:rsidRDefault="00DA50DC">
            <w:pPr>
              <w:pStyle w:val="ConsPlusNormal"/>
            </w:pPr>
          </w:p>
        </w:tc>
        <w:tc>
          <w:tcPr>
            <w:tcW w:w="2410" w:type="dxa"/>
          </w:tcPr>
          <w:p w:rsidR="00DA50DC" w:rsidRDefault="00DA50DC">
            <w:pPr>
              <w:pStyle w:val="ConsPlusNormal"/>
            </w:pPr>
          </w:p>
        </w:tc>
        <w:tc>
          <w:tcPr>
            <w:tcW w:w="2050" w:type="dxa"/>
          </w:tcPr>
          <w:p w:rsidR="00DA50DC" w:rsidRDefault="00DA50DC">
            <w:pPr>
              <w:pStyle w:val="ConsPlusNormal"/>
            </w:pPr>
          </w:p>
        </w:tc>
      </w:tr>
      <w:tr w:rsidR="00DA50DC">
        <w:tc>
          <w:tcPr>
            <w:tcW w:w="744" w:type="dxa"/>
          </w:tcPr>
          <w:p w:rsidR="00DA50DC" w:rsidRDefault="00DA50DC">
            <w:pPr>
              <w:pStyle w:val="ConsPlusNormal"/>
            </w:pPr>
          </w:p>
        </w:tc>
        <w:tc>
          <w:tcPr>
            <w:tcW w:w="3345" w:type="dxa"/>
          </w:tcPr>
          <w:p w:rsidR="00DA50DC" w:rsidRDefault="00DA50DC">
            <w:pPr>
              <w:pStyle w:val="ConsPlusNormal"/>
            </w:pPr>
          </w:p>
        </w:tc>
        <w:tc>
          <w:tcPr>
            <w:tcW w:w="2410" w:type="dxa"/>
          </w:tcPr>
          <w:p w:rsidR="00DA50DC" w:rsidRDefault="00DA50DC">
            <w:pPr>
              <w:pStyle w:val="ConsPlusNormal"/>
            </w:pPr>
          </w:p>
        </w:tc>
        <w:tc>
          <w:tcPr>
            <w:tcW w:w="2050" w:type="dxa"/>
          </w:tcPr>
          <w:p w:rsidR="00DA50DC" w:rsidRDefault="00DA50DC">
            <w:pPr>
              <w:pStyle w:val="ConsPlusNormal"/>
            </w:pPr>
          </w:p>
        </w:tc>
      </w:tr>
      <w:tr w:rsidR="00DA50DC">
        <w:tc>
          <w:tcPr>
            <w:tcW w:w="744" w:type="dxa"/>
          </w:tcPr>
          <w:p w:rsidR="00DA50DC" w:rsidRDefault="00DA50DC">
            <w:pPr>
              <w:pStyle w:val="ConsPlusNormal"/>
            </w:pPr>
          </w:p>
        </w:tc>
        <w:tc>
          <w:tcPr>
            <w:tcW w:w="3345" w:type="dxa"/>
          </w:tcPr>
          <w:p w:rsidR="00DA50DC" w:rsidRDefault="00DA50DC">
            <w:pPr>
              <w:pStyle w:val="ConsPlusNormal"/>
            </w:pPr>
          </w:p>
        </w:tc>
        <w:tc>
          <w:tcPr>
            <w:tcW w:w="2410" w:type="dxa"/>
          </w:tcPr>
          <w:p w:rsidR="00DA50DC" w:rsidRDefault="00DA50DC">
            <w:pPr>
              <w:pStyle w:val="ConsPlusNormal"/>
            </w:pPr>
          </w:p>
        </w:tc>
        <w:tc>
          <w:tcPr>
            <w:tcW w:w="2050" w:type="dxa"/>
          </w:tcPr>
          <w:p w:rsidR="00DA50DC" w:rsidRDefault="00DA50DC">
            <w:pPr>
              <w:pStyle w:val="ConsPlusNormal"/>
            </w:pPr>
          </w:p>
        </w:tc>
      </w:tr>
      <w:tr w:rsidR="00DA50DC">
        <w:tc>
          <w:tcPr>
            <w:tcW w:w="744" w:type="dxa"/>
          </w:tcPr>
          <w:p w:rsidR="00DA50DC" w:rsidRDefault="00DA50DC">
            <w:pPr>
              <w:pStyle w:val="ConsPlusNormal"/>
            </w:pPr>
          </w:p>
        </w:tc>
        <w:tc>
          <w:tcPr>
            <w:tcW w:w="3345" w:type="dxa"/>
          </w:tcPr>
          <w:p w:rsidR="00DA50DC" w:rsidRDefault="00DA50DC">
            <w:pPr>
              <w:pStyle w:val="ConsPlusNormal"/>
            </w:pPr>
          </w:p>
        </w:tc>
        <w:tc>
          <w:tcPr>
            <w:tcW w:w="2410" w:type="dxa"/>
          </w:tcPr>
          <w:p w:rsidR="00DA50DC" w:rsidRDefault="00DA50DC">
            <w:pPr>
              <w:pStyle w:val="ConsPlusNormal"/>
            </w:pPr>
          </w:p>
        </w:tc>
        <w:tc>
          <w:tcPr>
            <w:tcW w:w="2050" w:type="dxa"/>
          </w:tcPr>
          <w:p w:rsidR="00DA50DC" w:rsidRDefault="00DA50DC">
            <w:pPr>
              <w:pStyle w:val="ConsPlusNormal"/>
            </w:pPr>
          </w:p>
        </w:tc>
      </w:tr>
    </w:tbl>
    <w:p w:rsidR="00DA50DC" w:rsidRDefault="00DA50DC">
      <w:pPr>
        <w:pStyle w:val="ConsPlusNormal"/>
        <w:ind w:firstLine="540"/>
        <w:jc w:val="both"/>
      </w:pPr>
    </w:p>
    <w:p w:rsidR="00DA50DC" w:rsidRDefault="00DA50DC">
      <w:pPr>
        <w:pStyle w:val="ConsPlusNonformat"/>
        <w:jc w:val="both"/>
      </w:pPr>
      <w:r>
        <w:t xml:space="preserve">    Выражаю свое согласие на обработку и использование предоставленных мной</w:t>
      </w:r>
    </w:p>
    <w:p w:rsidR="00DA50DC" w:rsidRDefault="00DA50DC">
      <w:pPr>
        <w:pStyle w:val="ConsPlusNonformat"/>
        <w:jc w:val="both"/>
      </w:pPr>
      <w:r>
        <w:t>персональных  данных, а также на истребование в иных органах и организациях</w:t>
      </w:r>
    </w:p>
    <w:p w:rsidR="00DA50DC" w:rsidRDefault="00DA50DC">
      <w:pPr>
        <w:pStyle w:val="ConsPlusNonformat"/>
        <w:jc w:val="both"/>
      </w:pPr>
      <w:r>
        <w:t>сведений  в целях предоставления мне муниципальной услуги по предоставлению</w:t>
      </w:r>
    </w:p>
    <w:p w:rsidR="00DA50DC" w:rsidRDefault="00DA50DC">
      <w:pPr>
        <w:pStyle w:val="ConsPlusNonformat"/>
        <w:jc w:val="both"/>
      </w:pPr>
      <w:r>
        <w:t>муниципальной   услуги  "Предоставление  дополнительных  мер  муниципальной</w:t>
      </w:r>
    </w:p>
    <w:p w:rsidR="00DA50DC" w:rsidRDefault="00DA50DC">
      <w:pPr>
        <w:pStyle w:val="ConsPlusNonformat"/>
        <w:jc w:val="both"/>
      </w:pPr>
      <w:r>
        <w:t>социальной   поддержки  по  бесплатному  зубопротезированию  для  отдельных</w:t>
      </w:r>
    </w:p>
    <w:p w:rsidR="00DA50DC" w:rsidRDefault="00DA50DC">
      <w:pPr>
        <w:pStyle w:val="ConsPlusNonformat"/>
        <w:jc w:val="both"/>
      </w:pPr>
      <w:r>
        <w:t xml:space="preserve">категорий  граждан"  в соответствии с </w:t>
      </w:r>
      <w:hyperlink r:id="rId32">
        <w:r>
          <w:rPr>
            <w:color w:val="0000FF"/>
          </w:rPr>
          <w:t>Решением</w:t>
        </w:r>
      </w:hyperlink>
      <w:r>
        <w:t xml:space="preserve"> городской Думы от 06.03.2013</w:t>
      </w:r>
    </w:p>
    <w:p w:rsidR="00DA50DC" w:rsidRDefault="00DA50DC">
      <w:pPr>
        <w:pStyle w:val="ConsPlusNonformat"/>
        <w:jc w:val="both"/>
      </w:pPr>
      <w:r>
        <w:t>N  36-нд  "О  дополнительных  мерах  муниципальной  социальной поддержки по</w:t>
      </w:r>
    </w:p>
    <w:p w:rsidR="00DA50DC" w:rsidRDefault="00DA50DC">
      <w:pPr>
        <w:pStyle w:val="ConsPlusNonformat"/>
        <w:jc w:val="both"/>
      </w:pPr>
      <w:r>
        <w:t>бесплатному зубопротезированию для отдельных категорий граждан".</w:t>
      </w:r>
    </w:p>
    <w:p w:rsidR="00DA50DC" w:rsidRDefault="00DA50DC">
      <w:pPr>
        <w:pStyle w:val="ConsPlusNonformat"/>
        <w:jc w:val="both"/>
      </w:pPr>
    </w:p>
    <w:p w:rsidR="00DA50DC" w:rsidRDefault="00DA50DC">
      <w:pPr>
        <w:pStyle w:val="ConsPlusNonformat"/>
        <w:jc w:val="both"/>
      </w:pPr>
      <w:r>
        <w:t xml:space="preserve">    "___"____________20___ г.                        ______________________</w:t>
      </w:r>
    </w:p>
    <w:p w:rsidR="00DA50DC" w:rsidRDefault="00DA50DC">
      <w:pPr>
        <w:pStyle w:val="ConsPlusNonformat"/>
        <w:jc w:val="both"/>
      </w:pPr>
      <w:r>
        <w:t xml:space="preserve">                                                       Подпись  заявителя</w:t>
      </w:r>
    </w:p>
    <w:p w:rsidR="00DA50DC" w:rsidRDefault="00DA50DC">
      <w:pPr>
        <w:pStyle w:val="ConsPlusNonformat"/>
        <w:jc w:val="both"/>
      </w:pPr>
    </w:p>
    <w:p w:rsidR="00DA50DC" w:rsidRDefault="00DA50DC">
      <w:pPr>
        <w:pStyle w:val="ConsPlusNonformat"/>
        <w:jc w:val="both"/>
      </w:pPr>
      <w:r>
        <w:t xml:space="preserve">    Заявление  и  документы  на ___________________________ листах  принял.</w:t>
      </w:r>
    </w:p>
    <w:p w:rsidR="00DA50DC" w:rsidRDefault="00DA50DC">
      <w:pPr>
        <w:pStyle w:val="ConsPlusNonformat"/>
        <w:jc w:val="both"/>
      </w:pPr>
    </w:p>
    <w:p w:rsidR="00DA50DC" w:rsidRDefault="00DA50DC">
      <w:pPr>
        <w:pStyle w:val="ConsPlusNonformat"/>
        <w:jc w:val="both"/>
      </w:pPr>
      <w:r>
        <w:t xml:space="preserve">    Специалист   _________________                  _______________________</w:t>
      </w:r>
    </w:p>
    <w:p w:rsidR="00DA50DC" w:rsidRDefault="00DA50DC">
      <w:pPr>
        <w:pStyle w:val="ConsPlusNonformat"/>
        <w:jc w:val="both"/>
      </w:pPr>
      <w:r>
        <w:t xml:space="preserve">                     Подпись                            Фамилия, инициалы</w:t>
      </w:r>
    </w:p>
    <w:p w:rsidR="00DA50DC" w:rsidRDefault="00DA50DC">
      <w:pPr>
        <w:pStyle w:val="ConsPlusNonformat"/>
        <w:jc w:val="both"/>
      </w:pPr>
    </w:p>
    <w:p w:rsidR="00DA50DC" w:rsidRDefault="00DA50DC">
      <w:pPr>
        <w:pStyle w:val="ConsPlusNonformat"/>
        <w:jc w:val="both"/>
      </w:pPr>
      <w:r>
        <w:t xml:space="preserve">    "___"___________20___ г.</w:t>
      </w: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jc w:val="right"/>
        <w:outlineLvl w:val="1"/>
      </w:pPr>
      <w:r>
        <w:t>Приложение 2</w:t>
      </w:r>
    </w:p>
    <w:p w:rsidR="00DA50DC" w:rsidRDefault="00DA50DC">
      <w:pPr>
        <w:pStyle w:val="ConsPlusNormal"/>
        <w:jc w:val="right"/>
      </w:pPr>
      <w:r>
        <w:t>к Административному регламенту</w:t>
      </w:r>
    </w:p>
    <w:p w:rsidR="00DA50DC" w:rsidRDefault="00DA50DC">
      <w:pPr>
        <w:pStyle w:val="ConsPlusNormal"/>
        <w:jc w:val="right"/>
      </w:pPr>
      <w:r>
        <w:t>предоставления администрацией</w:t>
      </w:r>
    </w:p>
    <w:p w:rsidR="00DA50DC" w:rsidRDefault="00DA50DC">
      <w:pPr>
        <w:pStyle w:val="ConsPlusNormal"/>
        <w:jc w:val="right"/>
      </w:pPr>
      <w:r>
        <w:t>Петропавловск-Камчатского</w:t>
      </w:r>
    </w:p>
    <w:p w:rsidR="00DA50DC" w:rsidRDefault="00DA50DC">
      <w:pPr>
        <w:pStyle w:val="ConsPlusNormal"/>
        <w:jc w:val="right"/>
      </w:pPr>
      <w:r>
        <w:t>городского округа муниципальной</w:t>
      </w:r>
    </w:p>
    <w:p w:rsidR="00DA50DC" w:rsidRDefault="00DA50DC">
      <w:pPr>
        <w:pStyle w:val="ConsPlusNormal"/>
        <w:jc w:val="right"/>
      </w:pPr>
      <w:r>
        <w:t>услуги "Предоставление дополнительных</w:t>
      </w:r>
    </w:p>
    <w:p w:rsidR="00DA50DC" w:rsidRDefault="00DA50DC">
      <w:pPr>
        <w:pStyle w:val="ConsPlusNormal"/>
        <w:jc w:val="right"/>
      </w:pPr>
      <w:r>
        <w:t>мер муниципальной социальной поддержки</w:t>
      </w:r>
    </w:p>
    <w:p w:rsidR="00DA50DC" w:rsidRDefault="00DA50DC">
      <w:pPr>
        <w:pStyle w:val="ConsPlusNormal"/>
        <w:jc w:val="right"/>
      </w:pPr>
      <w:r>
        <w:t>по бесплатному зубопротезированию</w:t>
      </w:r>
    </w:p>
    <w:p w:rsidR="00DA50DC" w:rsidRDefault="00DA50DC">
      <w:pPr>
        <w:pStyle w:val="ConsPlusNormal"/>
        <w:jc w:val="right"/>
      </w:pPr>
      <w:r>
        <w:t>для отдельных категорий граждан"</w:t>
      </w:r>
    </w:p>
    <w:p w:rsidR="00DA50DC" w:rsidRDefault="00DA50DC">
      <w:pPr>
        <w:pStyle w:val="ConsPlusNormal"/>
        <w:ind w:firstLine="540"/>
        <w:jc w:val="both"/>
      </w:pPr>
    </w:p>
    <w:p w:rsidR="00DA50DC" w:rsidRDefault="00DA50DC">
      <w:pPr>
        <w:pStyle w:val="ConsPlusNormal"/>
        <w:jc w:val="right"/>
      </w:pPr>
      <w:r>
        <w:t>Форма уведомления об отказе</w:t>
      </w:r>
    </w:p>
    <w:p w:rsidR="00DA50DC" w:rsidRDefault="00DA50DC">
      <w:pPr>
        <w:pStyle w:val="ConsPlusNormal"/>
        <w:jc w:val="right"/>
      </w:pPr>
      <w:r>
        <w:t>в приеме документов</w:t>
      </w:r>
    </w:p>
    <w:p w:rsidR="00DA50DC" w:rsidRDefault="00DA50DC">
      <w:pPr>
        <w:pStyle w:val="ConsPlusNormal"/>
        <w:ind w:firstLine="540"/>
        <w:jc w:val="both"/>
      </w:pPr>
    </w:p>
    <w:p w:rsidR="00DA50DC" w:rsidRDefault="00DA50DC">
      <w:pPr>
        <w:pStyle w:val="ConsPlusNonformat"/>
        <w:jc w:val="both"/>
      </w:pPr>
      <w:bookmarkStart w:id="18" w:name="P826"/>
      <w:bookmarkEnd w:id="18"/>
      <w:r>
        <w:t xml:space="preserve">                                УВЕДОМЛЕНИЕ</w:t>
      </w:r>
    </w:p>
    <w:p w:rsidR="00DA50DC" w:rsidRDefault="00DA50DC">
      <w:pPr>
        <w:pStyle w:val="ConsPlusNonformat"/>
        <w:jc w:val="both"/>
      </w:pPr>
    </w:p>
    <w:p w:rsidR="00DA50DC" w:rsidRDefault="00DA50DC">
      <w:pPr>
        <w:pStyle w:val="ConsPlusNonformat"/>
        <w:jc w:val="both"/>
      </w:pPr>
      <w:r>
        <w:t>__________________________________________________________________________,</w:t>
      </w:r>
    </w:p>
    <w:p w:rsidR="00DA50DC" w:rsidRDefault="00DA50DC">
      <w:pPr>
        <w:pStyle w:val="ConsPlusNonformat"/>
        <w:jc w:val="both"/>
      </w:pPr>
      <w:r>
        <w:t xml:space="preserve">       (фамилия, имя, отчество (последнее - при наличии) заявителя)</w:t>
      </w:r>
    </w:p>
    <w:p w:rsidR="00DA50DC" w:rsidRDefault="00DA50DC">
      <w:pPr>
        <w:pStyle w:val="ConsPlusNonformat"/>
        <w:jc w:val="both"/>
      </w:pPr>
      <w:r>
        <w:t>уведомляется   о   том,   что   ему  (ей)  отказано  в  приеме  документов,</w:t>
      </w:r>
    </w:p>
    <w:p w:rsidR="00DA50DC" w:rsidRDefault="00DA50DC">
      <w:pPr>
        <w:pStyle w:val="ConsPlusNonformat"/>
        <w:jc w:val="both"/>
      </w:pPr>
      <w:r>
        <w:t>представленных _________________________ для получения муниципальной услуги</w:t>
      </w:r>
    </w:p>
    <w:p w:rsidR="00DA50DC" w:rsidRDefault="00DA50DC">
      <w:pPr>
        <w:pStyle w:val="ConsPlusNonformat"/>
        <w:jc w:val="both"/>
      </w:pPr>
      <w:r>
        <w:t xml:space="preserve">                         дата</w:t>
      </w:r>
    </w:p>
    <w:p w:rsidR="00DA50DC" w:rsidRDefault="00DA50DC">
      <w:pPr>
        <w:pStyle w:val="ConsPlusNonformat"/>
        <w:jc w:val="both"/>
      </w:pPr>
      <w:r>
        <w:t xml:space="preserve">    "Предоставление  дополнительных  мер муниципальной социальной поддержки</w:t>
      </w:r>
    </w:p>
    <w:p w:rsidR="00DA50DC" w:rsidRDefault="00DA50DC">
      <w:pPr>
        <w:pStyle w:val="ConsPlusNonformat"/>
        <w:jc w:val="both"/>
      </w:pPr>
      <w:r>
        <w:t>по  бесплатному  зубопротезированию  для  отдельных  категорий  граждан" по</w:t>
      </w:r>
    </w:p>
    <w:p w:rsidR="00DA50DC" w:rsidRDefault="00DA50DC">
      <w:pPr>
        <w:pStyle w:val="ConsPlusNonformat"/>
        <w:jc w:val="both"/>
      </w:pPr>
      <w:r>
        <w:t>следующим основаниям:</w:t>
      </w:r>
    </w:p>
    <w:p w:rsidR="00DA50DC" w:rsidRDefault="00DA50D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8059"/>
      </w:tblGrid>
      <w:tr w:rsidR="00DA50DC">
        <w:tc>
          <w:tcPr>
            <w:tcW w:w="998" w:type="dxa"/>
            <w:vMerge w:val="restart"/>
            <w:vAlign w:val="center"/>
          </w:tcPr>
          <w:p w:rsidR="00DA50DC" w:rsidRDefault="00DA50DC">
            <w:pPr>
              <w:pStyle w:val="ConsPlusNormal"/>
            </w:pPr>
          </w:p>
        </w:tc>
        <w:tc>
          <w:tcPr>
            <w:tcW w:w="8059" w:type="dxa"/>
            <w:vAlign w:val="center"/>
          </w:tcPr>
          <w:p w:rsidR="00DA50DC" w:rsidRDefault="00DA50DC">
            <w:pPr>
              <w:pStyle w:val="ConsPlusNormal"/>
              <w:jc w:val="both"/>
            </w:pPr>
            <w:r>
              <w:t xml:space="preserve">отсутствие документов, предусмотренных </w:t>
            </w:r>
            <w:hyperlink w:anchor="P14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w:t>
            </w:r>
          </w:p>
        </w:tc>
      </w:tr>
      <w:tr w:rsidR="00DA50DC">
        <w:tc>
          <w:tcPr>
            <w:tcW w:w="998" w:type="dxa"/>
            <w:vMerge/>
          </w:tcPr>
          <w:p w:rsidR="00DA50DC" w:rsidRDefault="00DA50DC">
            <w:pPr>
              <w:pStyle w:val="ConsPlusNormal"/>
            </w:pPr>
          </w:p>
        </w:tc>
        <w:tc>
          <w:tcPr>
            <w:tcW w:w="8059" w:type="dxa"/>
            <w:vAlign w:val="center"/>
          </w:tcPr>
          <w:p w:rsidR="00DA50DC" w:rsidRDefault="00DA50DC">
            <w:pPr>
              <w:pStyle w:val="ConsPlusNormal"/>
            </w:pPr>
          </w:p>
        </w:tc>
      </w:tr>
      <w:tr w:rsidR="00DA50DC">
        <w:tc>
          <w:tcPr>
            <w:tcW w:w="998" w:type="dxa"/>
            <w:vMerge/>
          </w:tcPr>
          <w:p w:rsidR="00DA50DC" w:rsidRDefault="00DA50DC">
            <w:pPr>
              <w:pStyle w:val="ConsPlusNormal"/>
            </w:pPr>
          </w:p>
        </w:tc>
        <w:tc>
          <w:tcPr>
            <w:tcW w:w="8059" w:type="dxa"/>
            <w:vAlign w:val="center"/>
          </w:tcPr>
          <w:p w:rsidR="00DA50DC" w:rsidRDefault="00DA50DC">
            <w:pPr>
              <w:pStyle w:val="ConsPlusNormal"/>
            </w:pPr>
          </w:p>
        </w:tc>
      </w:tr>
      <w:tr w:rsidR="00DA50DC">
        <w:tc>
          <w:tcPr>
            <w:tcW w:w="998" w:type="dxa"/>
            <w:vMerge/>
          </w:tcPr>
          <w:p w:rsidR="00DA50DC" w:rsidRDefault="00DA50DC">
            <w:pPr>
              <w:pStyle w:val="ConsPlusNormal"/>
            </w:pPr>
          </w:p>
        </w:tc>
        <w:tc>
          <w:tcPr>
            <w:tcW w:w="8059" w:type="dxa"/>
            <w:vAlign w:val="center"/>
          </w:tcPr>
          <w:p w:rsidR="00DA50DC" w:rsidRDefault="00DA50DC">
            <w:pPr>
              <w:pStyle w:val="ConsPlusNormal"/>
              <w:jc w:val="center"/>
            </w:pPr>
            <w:r>
              <w:t>(указать отсутствующие документы)</w:t>
            </w:r>
          </w:p>
        </w:tc>
      </w:tr>
      <w:tr w:rsidR="00DA50DC">
        <w:tc>
          <w:tcPr>
            <w:tcW w:w="998" w:type="dxa"/>
            <w:vMerge w:val="restart"/>
          </w:tcPr>
          <w:p w:rsidR="00DA50DC" w:rsidRDefault="00DA50DC">
            <w:pPr>
              <w:pStyle w:val="ConsPlusNormal"/>
            </w:pPr>
          </w:p>
        </w:tc>
        <w:tc>
          <w:tcPr>
            <w:tcW w:w="8059" w:type="dxa"/>
            <w:vAlign w:val="center"/>
          </w:tcPr>
          <w:p w:rsidR="00DA50DC" w:rsidRDefault="00DA50DC">
            <w:pPr>
              <w:pStyle w:val="ConsPlusNormal"/>
              <w:jc w:val="both"/>
            </w:pPr>
            <w:r>
              <w:t xml:space="preserve">предоставление документов, предусмотренных </w:t>
            </w:r>
            <w:hyperlink w:anchor="P144">
              <w:r>
                <w:rPr>
                  <w:color w:val="0000FF"/>
                </w:rPr>
                <w:t>пунктом 2.6</w:t>
              </w:r>
            </w:hyperlink>
            <w:r>
              <w:t xml:space="preserve"> настоящего Регламента, не в полном объеме</w:t>
            </w:r>
          </w:p>
        </w:tc>
      </w:tr>
      <w:tr w:rsidR="00DA50DC">
        <w:tc>
          <w:tcPr>
            <w:tcW w:w="998" w:type="dxa"/>
            <w:vMerge/>
          </w:tcPr>
          <w:p w:rsidR="00DA50DC" w:rsidRDefault="00DA50DC">
            <w:pPr>
              <w:pStyle w:val="ConsPlusNormal"/>
            </w:pPr>
          </w:p>
        </w:tc>
        <w:tc>
          <w:tcPr>
            <w:tcW w:w="8059" w:type="dxa"/>
          </w:tcPr>
          <w:p w:rsidR="00DA50DC" w:rsidRDefault="00DA50DC">
            <w:pPr>
              <w:pStyle w:val="ConsPlusNormal"/>
            </w:pPr>
          </w:p>
        </w:tc>
      </w:tr>
      <w:tr w:rsidR="00DA50DC">
        <w:tc>
          <w:tcPr>
            <w:tcW w:w="998" w:type="dxa"/>
            <w:vMerge/>
          </w:tcPr>
          <w:p w:rsidR="00DA50DC" w:rsidRDefault="00DA50DC">
            <w:pPr>
              <w:pStyle w:val="ConsPlusNormal"/>
            </w:pPr>
          </w:p>
        </w:tc>
        <w:tc>
          <w:tcPr>
            <w:tcW w:w="8059" w:type="dxa"/>
          </w:tcPr>
          <w:p w:rsidR="00DA50DC" w:rsidRDefault="00DA50DC">
            <w:pPr>
              <w:pStyle w:val="ConsPlusNormal"/>
            </w:pPr>
          </w:p>
        </w:tc>
      </w:tr>
      <w:tr w:rsidR="00DA50DC">
        <w:tc>
          <w:tcPr>
            <w:tcW w:w="998" w:type="dxa"/>
            <w:vMerge/>
          </w:tcPr>
          <w:p w:rsidR="00DA50DC" w:rsidRDefault="00DA50DC">
            <w:pPr>
              <w:pStyle w:val="ConsPlusNormal"/>
            </w:pPr>
          </w:p>
        </w:tc>
        <w:tc>
          <w:tcPr>
            <w:tcW w:w="8059" w:type="dxa"/>
          </w:tcPr>
          <w:p w:rsidR="00DA50DC" w:rsidRDefault="00DA50DC">
            <w:pPr>
              <w:pStyle w:val="ConsPlusNormal"/>
              <w:jc w:val="center"/>
            </w:pPr>
            <w:r>
              <w:t>(указать непредставленные документы)</w:t>
            </w:r>
          </w:p>
        </w:tc>
      </w:tr>
      <w:tr w:rsidR="00DA50DC">
        <w:tc>
          <w:tcPr>
            <w:tcW w:w="998" w:type="dxa"/>
          </w:tcPr>
          <w:p w:rsidR="00DA50DC" w:rsidRDefault="00DA50DC">
            <w:pPr>
              <w:pStyle w:val="ConsPlusNormal"/>
            </w:pPr>
          </w:p>
        </w:tc>
        <w:tc>
          <w:tcPr>
            <w:tcW w:w="8059" w:type="dxa"/>
            <w:vAlign w:val="center"/>
          </w:tcPr>
          <w:p w:rsidR="00DA50DC" w:rsidRDefault="00DA50DC">
            <w:pPr>
              <w:pStyle w:val="ConsPlusNormal"/>
            </w:pPr>
            <w:r>
              <w:t>за предоставлением муниципальной услуги обратилось</w:t>
            </w:r>
          </w:p>
          <w:p w:rsidR="00DA50DC" w:rsidRDefault="00DA50DC">
            <w:pPr>
              <w:pStyle w:val="ConsPlusNormal"/>
            </w:pPr>
            <w:r>
              <w:t>ненадлежащее лицо</w:t>
            </w:r>
          </w:p>
        </w:tc>
      </w:tr>
    </w:tbl>
    <w:p w:rsidR="00DA50DC" w:rsidRDefault="00DA50D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4"/>
        <w:gridCol w:w="5783"/>
        <w:gridCol w:w="2268"/>
      </w:tblGrid>
      <w:tr w:rsidR="00DA50DC">
        <w:tc>
          <w:tcPr>
            <w:tcW w:w="964" w:type="dxa"/>
            <w:tcBorders>
              <w:top w:val="nil"/>
              <w:left w:val="nil"/>
              <w:bottom w:val="nil"/>
              <w:right w:val="nil"/>
            </w:tcBorders>
            <w:vAlign w:val="center"/>
          </w:tcPr>
          <w:p w:rsidR="00DA50DC" w:rsidRDefault="00DA50DC">
            <w:pPr>
              <w:pStyle w:val="ConsPlusNormal"/>
              <w:jc w:val="both"/>
            </w:pPr>
            <w:r>
              <w:t>Выдал:</w:t>
            </w:r>
          </w:p>
        </w:tc>
        <w:tc>
          <w:tcPr>
            <w:tcW w:w="5783" w:type="dxa"/>
            <w:tcBorders>
              <w:top w:val="nil"/>
              <w:left w:val="nil"/>
              <w:bottom w:val="nil"/>
              <w:right w:val="nil"/>
            </w:tcBorders>
            <w:vAlign w:val="center"/>
          </w:tcPr>
          <w:p w:rsidR="00DA50DC" w:rsidRDefault="00DA50DC">
            <w:pPr>
              <w:pStyle w:val="ConsPlusNormal"/>
              <w:jc w:val="center"/>
            </w:pPr>
            <w:r>
              <w:t>___________________________________________</w:t>
            </w:r>
          </w:p>
          <w:p w:rsidR="00DA50DC" w:rsidRDefault="00DA50DC">
            <w:pPr>
              <w:pStyle w:val="ConsPlusNormal"/>
              <w:jc w:val="center"/>
            </w:pPr>
            <w:r>
              <w:t>(наименование должности с указанием учреждения, инициалы сотрудника)</w:t>
            </w:r>
          </w:p>
        </w:tc>
        <w:tc>
          <w:tcPr>
            <w:tcW w:w="2268" w:type="dxa"/>
            <w:tcBorders>
              <w:top w:val="nil"/>
              <w:left w:val="nil"/>
              <w:bottom w:val="nil"/>
              <w:right w:val="nil"/>
            </w:tcBorders>
          </w:tcPr>
          <w:p w:rsidR="00DA50DC" w:rsidRDefault="00DA50DC">
            <w:pPr>
              <w:pStyle w:val="ConsPlusNormal"/>
              <w:jc w:val="center"/>
            </w:pPr>
            <w:r>
              <w:t>_______________</w:t>
            </w:r>
          </w:p>
          <w:p w:rsidR="00DA50DC" w:rsidRDefault="00DA50DC">
            <w:pPr>
              <w:pStyle w:val="ConsPlusNormal"/>
              <w:jc w:val="center"/>
            </w:pPr>
            <w:r>
              <w:t>(подпись)</w:t>
            </w:r>
          </w:p>
        </w:tc>
      </w:tr>
    </w:tbl>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jc w:val="right"/>
        <w:outlineLvl w:val="1"/>
      </w:pPr>
      <w:r>
        <w:t>Приложение 3</w:t>
      </w:r>
    </w:p>
    <w:p w:rsidR="00DA50DC" w:rsidRDefault="00DA50DC">
      <w:pPr>
        <w:pStyle w:val="ConsPlusNormal"/>
        <w:jc w:val="right"/>
      </w:pPr>
      <w:r>
        <w:t>к Административному регламенту</w:t>
      </w:r>
    </w:p>
    <w:p w:rsidR="00DA50DC" w:rsidRDefault="00DA50DC">
      <w:pPr>
        <w:pStyle w:val="ConsPlusNormal"/>
        <w:jc w:val="right"/>
      </w:pPr>
      <w:r>
        <w:t>предоставления администрацией</w:t>
      </w:r>
    </w:p>
    <w:p w:rsidR="00DA50DC" w:rsidRDefault="00DA50DC">
      <w:pPr>
        <w:pStyle w:val="ConsPlusNormal"/>
        <w:jc w:val="right"/>
      </w:pPr>
      <w:r>
        <w:t>Петропавловск-Камчатского</w:t>
      </w:r>
    </w:p>
    <w:p w:rsidR="00DA50DC" w:rsidRDefault="00DA50DC">
      <w:pPr>
        <w:pStyle w:val="ConsPlusNormal"/>
        <w:jc w:val="right"/>
      </w:pPr>
      <w:r>
        <w:t>городского округа муниципальной</w:t>
      </w:r>
    </w:p>
    <w:p w:rsidR="00DA50DC" w:rsidRDefault="00DA50DC">
      <w:pPr>
        <w:pStyle w:val="ConsPlusNormal"/>
        <w:jc w:val="right"/>
      </w:pPr>
      <w:r>
        <w:t>услуги "Предоставление дополнительных</w:t>
      </w:r>
    </w:p>
    <w:p w:rsidR="00DA50DC" w:rsidRDefault="00DA50DC">
      <w:pPr>
        <w:pStyle w:val="ConsPlusNormal"/>
        <w:jc w:val="right"/>
      </w:pPr>
      <w:r>
        <w:t>мер муниципальной социальной поддержки</w:t>
      </w:r>
    </w:p>
    <w:p w:rsidR="00DA50DC" w:rsidRDefault="00DA50DC">
      <w:pPr>
        <w:pStyle w:val="ConsPlusNormal"/>
        <w:jc w:val="right"/>
      </w:pPr>
      <w:r>
        <w:t>по бесплатному зубопротезированию</w:t>
      </w:r>
    </w:p>
    <w:p w:rsidR="00DA50DC" w:rsidRDefault="00DA50DC">
      <w:pPr>
        <w:pStyle w:val="ConsPlusNormal"/>
        <w:jc w:val="right"/>
      </w:pPr>
      <w:r>
        <w:t>для отдельных категорий граждан"</w:t>
      </w:r>
    </w:p>
    <w:p w:rsidR="00DA50DC" w:rsidRDefault="00DA50DC">
      <w:pPr>
        <w:pStyle w:val="ConsPlusNormal"/>
        <w:ind w:firstLine="540"/>
        <w:jc w:val="both"/>
      </w:pPr>
    </w:p>
    <w:p w:rsidR="00DA50DC" w:rsidRDefault="00DA50DC">
      <w:pPr>
        <w:pStyle w:val="ConsPlusNonformat"/>
        <w:jc w:val="both"/>
      </w:pPr>
      <w:bookmarkStart w:id="19" w:name="P871"/>
      <w:bookmarkEnd w:id="19"/>
      <w:r>
        <w:t xml:space="preserve">                    НАПРАВЛЕНИЕ N _____ от ___________</w:t>
      </w:r>
    </w:p>
    <w:p w:rsidR="00DA50DC" w:rsidRDefault="00DA50DC">
      <w:pPr>
        <w:pStyle w:val="ConsPlusNonformat"/>
        <w:jc w:val="both"/>
      </w:pPr>
    </w:p>
    <w:p w:rsidR="00DA50DC" w:rsidRDefault="00DA50DC">
      <w:pPr>
        <w:pStyle w:val="ConsPlusNonformat"/>
        <w:jc w:val="both"/>
      </w:pPr>
      <w:r>
        <w:t xml:space="preserve">    В   соответствии   с   муниципальным   контрактом  от  ________________</w:t>
      </w:r>
    </w:p>
    <w:p w:rsidR="00DA50DC" w:rsidRDefault="00DA50DC">
      <w:pPr>
        <w:pStyle w:val="ConsPlusNonformat"/>
        <w:jc w:val="both"/>
      </w:pPr>
      <w:r>
        <w:t>N  ________  на оказание медицинских услуг по льготному зубопротезированию,</w:t>
      </w:r>
    </w:p>
    <w:p w:rsidR="00DA50DC" w:rsidRDefault="00DA50DC">
      <w:pPr>
        <w:pStyle w:val="ConsPlusNonformat"/>
        <w:jc w:val="both"/>
      </w:pPr>
      <w:r>
        <w:t>предоставляемых  отдельным  категориям  граждан,  проживающим на территории</w:t>
      </w:r>
    </w:p>
    <w:p w:rsidR="00DA50DC" w:rsidRDefault="00DA50DC">
      <w:pPr>
        <w:pStyle w:val="ConsPlusNonformat"/>
        <w:jc w:val="both"/>
      </w:pPr>
      <w:r>
        <w:t>Петропавловск-Камчатского   городского   округа,   для  муниципальных  нужд</w:t>
      </w:r>
    </w:p>
    <w:p w:rsidR="00DA50DC" w:rsidRDefault="00DA50DC">
      <w:pPr>
        <w:pStyle w:val="ConsPlusNonformat"/>
        <w:jc w:val="both"/>
      </w:pPr>
      <w:r>
        <w:t>Петропавловск-Камчатского городского округа _______________________________</w:t>
      </w:r>
    </w:p>
    <w:p w:rsidR="00DA50DC" w:rsidRDefault="00DA50DC">
      <w:pPr>
        <w:pStyle w:val="ConsPlusNonformat"/>
        <w:jc w:val="both"/>
      </w:pPr>
      <w:r>
        <w:t>___________________________________________________________________________</w:t>
      </w:r>
    </w:p>
    <w:p w:rsidR="00DA50DC" w:rsidRDefault="00DA50DC">
      <w:pPr>
        <w:pStyle w:val="ConsPlusNonformat"/>
        <w:jc w:val="both"/>
      </w:pPr>
      <w:r>
        <w:t xml:space="preserve">                  (фамилия, имя, отчество, год рождения)</w:t>
      </w:r>
    </w:p>
    <w:p w:rsidR="00DA50DC" w:rsidRDefault="00DA50DC">
      <w:pPr>
        <w:pStyle w:val="ConsPlusNonformat"/>
        <w:jc w:val="both"/>
      </w:pPr>
      <w:r>
        <w:t xml:space="preserve">    Направляется в ________________________________________________________</w:t>
      </w:r>
    </w:p>
    <w:p w:rsidR="00DA50DC" w:rsidRDefault="00DA50DC">
      <w:pPr>
        <w:pStyle w:val="ConsPlusNonformat"/>
        <w:jc w:val="both"/>
      </w:pPr>
      <w:r>
        <w:t xml:space="preserve">                  (наименование медицинской организации)</w:t>
      </w:r>
    </w:p>
    <w:p w:rsidR="00DA50DC" w:rsidRDefault="00DA50DC">
      <w:pPr>
        <w:pStyle w:val="ConsPlusNonformat"/>
        <w:jc w:val="both"/>
      </w:pPr>
      <w:r>
        <w:t>для оказания социальной поддержки по бесплатному зубопротезированию за счет</w:t>
      </w:r>
    </w:p>
    <w:p w:rsidR="00DA50DC" w:rsidRDefault="00DA50DC">
      <w:pPr>
        <w:pStyle w:val="ConsPlusNonformat"/>
        <w:jc w:val="both"/>
      </w:pPr>
      <w:r>
        <w:t>средств бюджета Петропавловск-Камчатского городского округа.</w:t>
      </w:r>
    </w:p>
    <w:p w:rsidR="00DA50DC" w:rsidRDefault="00DA50DC">
      <w:pPr>
        <w:pStyle w:val="ConsPlusNonformat"/>
        <w:jc w:val="both"/>
      </w:pPr>
    </w:p>
    <w:p w:rsidR="00DA50DC" w:rsidRDefault="00DA50DC">
      <w:pPr>
        <w:pStyle w:val="ConsPlusNonformat"/>
        <w:jc w:val="both"/>
      </w:pPr>
      <w:r>
        <w:t xml:space="preserve">    Начальник</w:t>
      </w:r>
    </w:p>
    <w:p w:rsidR="00DA50DC" w:rsidRDefault="00DA50DC">
      <w:pPr>
        <w:pStyle w:val="ConsPlusNonformat"/>
        <w:jc w:val="both"/>
      </w:pPr>
      <w:r>
        <w:t xml:space="preserve">    Управления образования администрации</w:t>
      </w:r>
    </w:p>
    <w:p w:rsidR="00DA50DC" w:rsidRDefault="00DA50DC">
      <w:pPr>
        <w:pStyle w:val="ConsPlusNonformat"/>
        <w:jc w:val="both"/>
      </w:pPr>
      <w:r>
        <w:t xml:space="preserve">    Петропавловск-Камчатского</w:t>
      </w:r>
    </w:p>
    <w:p w:rsidR="00DA50DC" w:rsidRDefault="00DA50DC">
      <w:pPr>
        <w:pStyle w:val="ConsPlusNonformat"/>
        <w:jc w:val="both"/>
      </w:pPr>
      <w:r>
        <w:t xml:space="preserve">    городского округа</w:t>
      </w:r>
    </w:p>
    <w:p w:rsidR="00DA50DC" w:rsidRDefault="00DA50DC">
      <w:pPr>
        <w:pStyle w:val="ConsPlusNonformat"/>
        <w:jc w:val="both"/>
      </w:pPr>
    </w:p>
    <w:p w:rsidR="00DA50DC" w:rsidRDefault="00DA50DC">
      <w:pPr>
        <w:pStyle w:val="ConsPlusNonformat"/>
        <w:jc w:val="both"/>
      </w:pPr>
      <w:r>
        <w:t xml:space="preserve">    _________________                                ______________________</w:t>
      </w:r>
    </w:p>
    <w:p w:rsidR="00DA50DC" w:rsidRDefault="00DA50DC">
      <w:pPr>
        <w:pStyle w:val="ConsPlusNonformat"/>
        <w:jc w:val="both"/>
      </w:pPr>
      <w:r>
        <w:t xml:space="preserve">       (Подпись)                                       (Инициалы, фамилия)</w:t>
      </w:r>
    </w:p>
    <w:p w:rsidR="00DA50DC" w:rsidRDefault="00DA50DC">
      <w:pPr>
        <w:pStyle w:val="ConsPlusNonformat"/>
        <w:jc w:val="both"/>
      </w:pPr>
      <w:r>
        <w:lastRenderedPageBreak/>
        <w:t xml:space="preserve">    Исп.: _____________________</w:t>
      </w:r>
    </w:p>
    <w:p w:rsidR="00DA50DC" w:rsidRDefault="00DA50DC">
      <w:pPr>
        <w:pStyle w:val="ConsPlusNonformat"/>
        <w:jc w:val="both"/>
      </w:pPr>
      <w:r>
        <w:t xml:space="preserve">    тел.: 8(4152) _____________</w:t>
      </w:r>
    </w:p>
    <w:p w:rsidR="00DA50DC" w:rsidRDefault="00DA50DC">
      <w:pPr>
        <w:pStyle w:val="ConsPlusNormal"/>
        <w:ind w:firstLine="540"/>
        <w:jc w:val="both"/>
      </w:pPr>
    </w:p>
    <w:p w:rsidR="00DA50DC" w:rsidRDefault="00DA50DC">
      <w:pPr>
        <w:pStyle w:val="ConsPlusNormal"/>
        <w:ind w:firstLine="540"/>
        <w:jc w:val="both"/>
      </w:pPr>
    </w:p>
    <w:p w:rsidR="00DA50DC" w:rsidRDefault="00DA50DC">
      <w:pPr>
        <w:pStyle w:val="ConsPlusNormal"/>
        <w:pBdr>
          <w:bottom w:val="single" w:sz="6" w:space="0" w:color="auto"/>
        </w:pBdr>
        <w:spacing w:before="100" w:after="100"/>
        <w:jc w:val="both"/>
        <w:rPr>
          <w:sz w:val="2"/>
          <w:szCs w:val="2"/>
        </w:rPr>
      </w:pPr>
    </w:p>
    <w:p w:rsidR="008D13D7" w:rsidRDefault="008D13D7">
      <w:bookmarkStart w:id="20" w:name="_GoBack"/>
      <w:bookmarkEnd w:id="20"/>
    </w:p>
    <w:sectPr w:rsidR="008D13D7" w:rsidSect="0028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DC"/>
    <w:rsid w:val="008D13D7"/>
    <w:rsid w:val="00DA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F00A-3F26-4146-B936-58E7887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0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50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50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50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50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50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50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50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34BECAD2A9EDE98CD261F2E802DF00BBECCBD12FB1D32DBE9C1D6910BE4ACB11A2E325B0A22A325AE65086F0C10D8H95ED" TargetMode="External"/><Relationship Id="rId13" Type="http://schemas.openxmlformats.org/officeDocument/2006/relationships/hyperlink" Target="consultantplus://offline/ref=5FC34BECAD2A9EDE98CD261F2E802DF00BBECCBD11F71031DBE29CDC9952E8AEB61571374E1B7AAC2FB87A08701012DA9FHA5BD" TargetMode="External"/><Relationship Id="rId18" Type="http://schemas.openxmlformats.org/officeDocument/2006/relationships/hyperlink" Target="consultantplus://offline/ref=5FC34BECAD2A9EDE98CD261F2E802DF00BBECCBD11F5123AD9E39CDC9952E8AEB61571374E1B7AAC2FB87A08701012DA9FHA5BD" TargetMode="External"/><Relationship Id="rId26" Type="http://schemas.openxmlformats.org/officeDocument/2006/relationships/hyperlink" Target="consultantplus://offline/ref=5FC34BECAD2A9EDE98CD381238EC71F409B190B019F41F6487B69A8BC602EEFBF65577621F5F2FA02ABB3058355B1DD895B67D94F12B1803H959D" TargetMode="External"/><Relationship Id="rId3" Type="http://schemas.openxmlformats.org/officeDocument/2006/relationships/webSettings" Target="webSettings.xml"/><Relationship Id="rId21" Type="http://schemas.openxmlformats.org/officeDocument/2006/relationships/hyperlink" Target="consultantplus://offline/ref=5FC34BECAD2A9EDE98CD261F2E802DF00BBECCBD11FA1C3BDCEB9CDC9952E8AEB61571375C1B22A02DB0640F7005448BD9FD7197E737190084A0DE46HF5ED" TargetMode="External"/><Relationship Id="rId34" Type="http://schemas.openxmlformats.org/officeDocument/2006/relationships/theme" Target="theme/theme1.xml"/><Relationship Id="rId7" Type="http://schemas.openxmlformats.org/officeDocument/2006/relationships/hyperlink" Target="consultantplus://offline/ref=5FC34BECAD2A9EDE98CD261F2E802DF00BBECCBD11FA1631DEEB9CDC9952E8AEB61571374E1B7AAC2FB87A08701012DA9FHA5BD" TargetMode="External"/><Relationship Id="rId12" Type="http://schemas.openxmlformats.org/officeDocument/2006/relationships/hyperlink" Target="consultantplus://offline/ref=5FC34BECAD2A9EDE98CD261F2E802DF00BBECCBD11F61C32DEE59CDC9952E8AEB61571374E1B7AAC2FB87A08701012DA9FHA5BD" TargetMode="External"/><Relationship Id="rId17" Type="http://schemas.openxmlformats.org/officeDocument/2006/relationships/hyperlink" Target="consultantplus://offline/ref=5FC34BECAD2A9EDE98CD261F2E802DF00BBECCBD11F51631D8E79CDC9952E8AEB61571374E1B7AAC2FB87A08701012DA9FHA5BD" TargetMode="External"/><Relationship Id="rId25" Type="http://schemas.openxmlformats.org/officeDocument/2006/relationships/hyperlink" Target="consultantplus://offline/ref=5FC34BECAD2A9EDE98CD381238EC71F409B694B312F41F6487B69A8BC602EEFBF65577621F5F2FA02DBB3058355B1DD895B67D94F12B1803H959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C34BECAD2A9EDE98CD261F2E802DF00BBECCBD11F41336DEE09CDC9952E8AEB61571374E1B7AAC2FB87A08701012DA9FHA5BD" TargetMode="External"/><Relationship Id="rId20" Type="http://schemas.openxmlformats.org/officeDocument/2006/relationships/hyperlink" Target="consultantplus://offline/ref=5FC34BECAD2A9EDE98CD261F2E802DF00BBECCBD11FA1631D9E19CDC9952E8AEB61571374E1B7AAC2FB87A08701012DA9FHA5BD" TargetMode="External"/><Relationship Id="rId29" Type="http://schemas.openxmlformats.org/officeDocument/2006/relationships/hyperlink" Target="consultantplus://offline/ref=5FC34BECAD2A9EDE98CD381238EC71F409B196B214F01F6487B69A8BC602EEFBE4552F6E1D5731A02CAE660973H05DD" TargetMode="External"/><Relationship Id="rId1" Type="http://schemas.openxmlformats.org/officeDocument/2006/relationships/styles" Target="styles.xml"/><Relationship Id="rId6" Type="http://schemas.openxmlformats.org/officeDocument/2006/relationships/hyperlink" Target="consultantplus://offline/ref=5FC34BECAD2A9EDE98CD381238EC71F409B393B111F51F6487B69A8BC602EEFBE4552F6E1D5731A02CAE660973H05DD" TargetMode="External"/><Relationship Id="rId11" Type="http://schemas.openxmlformats.org/officeDocument/2006/relationships/hyperlink" Target="consultantplus://offline/ref=5FC34BECAD2A9EDE98CD261F2E802DF00BBECCBD11F1133BDDEA9CDC9952E8AEB61571374E1B7AAC2FB87A08701012DA9FHA5BD" TargetMode="External"/><Relationship Id="rId24" Type="http://schemas.openxmlformats.org/officeDocument/2006/relationships/hyperlink" Target="consultantplus://offline/ref=5FC34BECAD2A9EDE98CD381238EC71F409B091B311F11F6487B69A8BC602EEFBF65577601A5624F57CF4310473060EDB9CB67E95EDH25AD" TargetMode="External"/><Relationship Id="rId32" Type="http://schemas.openxmlformats.org/officeDocument/2006/relationships/hyperlink" Target="consultantplus://offline/ref=5FC34BECAD2A9EDE98CD261F2E802DF00BBECCBD11FA1C3BDCEB9CDC9952E8AEB61571374E1B7AAC2FB87A08701012DA9FHA5BD" TargetMode="External"/><Relationship Id="rId5" Type="http://schemas.openxmlformats.org/officeDocument/2006/relationships/hyperlink" Target="consultantplus://offline/ref=5FC34BECAD2A9EDE98CD381238EC71F409B091B311F11F6487B69A8BC602EEFBE4552F6E1D5731A02CAE660973H05DD" TargetMode="External"/><Relationship Id="rId15" Type="http://schemas.openxmlformats.org/officeDocument/2006/relationships/hyperlink" Target="consultantplus://offline/ref=5FC34BECAD2A9EDE98CD261F2E802DF00BBECCBD11F41130D2E39CDC9952E8AEB61571374E1B7AAC2FB87A08701012DA9FHA5BD" TargetMode="External"/><Relationship Id="rId23" Type="http://schemas.openxmlformats.org/officeDocument/2006/relationships/hyperlink" Target="consultantplus://offline/ref=5FC34BECAD2A9EDE98CD381238EC71F409B091B311F11F6487B69A8BC602EEFBF6557761165F24F57CF4310473060EDB9CB67E95EDH25AD" TargetMode="External"/><Relationship Id="rId28" Type="http://schemas.openxmlformats.org/officeDocument/2006/relationships/hyperlink" Target="consultantplus://offline/ref=5FC34BECAD2A9EDE98CD381238EC71F40EB493B719F31F6487B69A8BC602EEFBE4552F6E1D5731A02CAE660973H05DD" TargetMode="External"/><Relationship Id="rId10" Type="http://schemas.openxmlformats.org/officeDocument/2006/relationships/hyperlink" Target="consultantplus://offline/ref=5FC34BECAD2A9EDE98CD261F2E802DF00BBECCBD11F11137DCE29CDC9952E8AEB61571374E1B7AAC2FB87A08701012DA9FHA5BD" TargetMode="External"/><Relationship Id="rId19" Type="http://schemas.openxmlformats.org/officeDocument/2006/relationships/hyperlink" Target="consultantplus://offline/ref=5FC34BECAD2A9EDE98CD261F2E802DF00BBECCBD11FA1533DBE69CDC9952E8AEB61571374E1B7AAC2FB87A08701012DA9FHA5BD" TargetMode="External"/><Relationship Id="rId31" Type="http://schemas.openxmlformats.org/officeDocument/2006/relationships/hyperlink" Target="consultantplus://offline/ref=5FC34BECAD2A9EDE98CD381238EC71F409B694B312F41F6487B69A8BC602EEFBF65577621F5F2FA02DBB3058355B1DD895B67D94F12B1803H95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C34BECAD2A9EDE98CD261F2E802DF00BBECCBD11F11230DEE69CDC9952E8AEB61571374E1B7AAC2FB87A08701012DA9FHA5BD" TargetMode="External"/><Relationship Id="rId14" Type="http://schemas.openxmlformats.org/officeDocument/2006/relationships/hyperlink" Target="consultantplus://offline/ref=5FC34BECAD2A9EDE98CD261F2E802DF00BBECCBD11F41732DFE29CDC9952E8AEB61571374E1B7AAC2FB87A08701012DA9FHA5BD" TargetMode="External"/><Relationship Id="rId22" Type="http://schemas.openxmlformats.org/officeDocument/2006/relationships/hyperlink" Target="consultantplus://offline/ref=5FC34BECAD2A9EDE98CD381238EC71F409B091B311F11F6487B69A8BC602EEFBF65577671C547BF069E5690B791011DB83AA7C97HE5CD" TargetMode="External"/><Relationship Id="rId27" Type="http://schemas.openxmlformats.org/officeDocument/2006/relationships/hyperlink" Target="consultantplus://offline/ref=5FC34BECAD2A9EDE98CD381238EC71F409B091B311F11F6487B69A8BC602EEFBE4552F6E1D5731A02CAE660973H05DD" TargetMode="External"/><Relationship Id="rId30" Type="http://schemas.openxmlformats.org/officeDocument/2006/relationships/hyperlink" Target="consultantplus://offline/ref=5FC34BECAD2A9EDE98CD381238EC71F409B694B312F41F6487B69A8BC602EEFBF65577621F5F2FA02DBB3058355B1DD895B67D94F12B1803H95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15967</Words>
  <Characters>91017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2023-11-28T03:57:00Z</dcterms:created>
  <dcterms:modified xsi:type="dcterms:W3CDTF">2023-11-28T03:57:00Z</dcterms:modified>
</cp:coreProperties>
</file>