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367"/>
        <w:gridCol w:w="1490"/>
        <w:gridCol w:w="1521"/>
        <w:gridCol w:w="5407"/>
      </w:tblGrid>
      <w:tr w:rsidR="00EA0FE9" w:rsidRPr="00EA0FE9" w:rsidTr="00EA0FE9">
        <w:trPr>
          <w:tblCellSpacing w:w="15" w:type="dxa"/>
        </w:trPr>
        <w:tc>
          <w:tcPr>
            <w:tcW w:w="39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6337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Мероприятие</w:t>
            </w:r>
          </w:p>
        </w:tc>
        <w:tc>
          <w:tcPr>
            <w:tcW w:w="1460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Дата проведения</w:t>
            </w:r>
          </w:p>
        </w:tc>
        <w:tc>
          <w:tcPr>
            <w:tcW w:w="1491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Время проведения (МСК)</w:t>
            </w:r>
          </w:p>
        </w:tc>
        <w:tc>
          <w:tcPr>
            <w:tcW w:w="536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Ссылки на мероприятия</w:t>
            </w:r>
          </w:p>
        </w:tc>
      </w:tr>
      <w:tr w:rsidR="00EA0FE9" w:rsidRPr="00EA0FE9" w:rsidTr="00EA0FE9">
        <w:trPr>
          <w:tblCellSpacing w:w="15" w:type="dxa"/>
        </w:trPr>
        <w:tc>
          <w:tcPr>
            <w:tcW w:w="39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337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Вебинар</w:t>
            </w:r>
            <w:proofErr w:type="spellEnd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, «Особенности закупок по строительству, капитальному ремонту и реконструкции, Постановление Правительства №99. Последние изменения», обзор функционала площадки ЭТП </w:t>
            </w:r>
            <w:proofErr w:type="spellStart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ЗаказРФ</w:t>
            </w:r>
            <w:proofErr w:type="spellEnd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Федеральный.</w:t>
            </w:r>
          </w:p>
        </w:tc>
        <w:tc>
          <w:tcPr>
            <w:tcW w:w="1460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1491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12:00-13:30</w:t>
            </w:r>
          </w:p>
        </w:tc>
        <w:tc>
          <w:tcPr>
            <w:tcW w:w="536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4" w:history="1">
              <w:r w:rsidRPr="00EA0FE9">
                <w:rPr>
                  <w:rFonts w:ascii="Arial" w:eastAsia="Times New Roman" w:hAnsi="Arial" w:cs="Arial"/>
                  <w:color w:val="008C50"/>
                  <w:sz w:val="17"/>
                  <w:szCs w:val="17"/>
                  <w:u w:val="single"/>
                  <w:lang w:eastAsia="ru-RU"/>
                </w:rPr>
                <w:t>https://events.webinar.ru/agzrt/4849644</w:t>
              </w:r>
            </w:hyperlink>
          </w:p>
        </w:tc>
      </w:tr>
      <w:tr w:rsidR="00EA0FE9" w:rsidRPr="00EA0FE9" w:rsidTr="00EA0FE9">
        <w:trPr>
          <w:tblCellSpacing w:w="15" w:type="dxa"/>
        </w:trPr>
        <w:tc>
          <w:tcPr>
            <w:tcW w:w="39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337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Вебинар</w:t>
            </w:r>
            <w:proofErr w:type="spellEnd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, «Проблематика применения национального режима статьи 14 Закона о контрактной системе», обзор функционала площадки ЭТП </w:t>
            </w:r>
            <w:proofErr w:type="spellStart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ЗаказРФ</w:t>
            </w:r>
            <w:proofErr w:type="spellEnd"/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, Федеральный.</w:t>
            </w:r>
          </w:p>
        </w:tc>
        <w:tc>
          <w:tcPr>
            <w:tcW w:w="1460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25.05.2020</w:t>
            </w:r>
          </w:p>
        </w:tc>
        <w:tc>
          <w:tcPr>
            <w:tcW w:w="1491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10:00-11:00</w:t>
            </w:r>
          </w:p>
        </w:tc>
        <w:bookmarkStart w:id="0" w:name="_GoBack"/>
        <w:tc>
          <w:tcPr>
            <w:tcW w:w="5362" w:type="dxa"/>
            <w:vAlign w:val="center"/>
            <w:hideMark/>
          </w:tcPr>
          <w:p w:rsidR="00EA0FE9" w:rsidRPr="00EA0FE9" w:rsidRDefault="00EA0FE9" w:rsidP="00EA0FE9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instrText xml:space="preserve"> HYPERLINK "https://events.webinar.ru/agzrt/4850310" </w:instrText>
            </w: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EA0FE9">
              <w:rPr>
                <w:rFonts w:ascii="Arial" w:eastAsia="Times New Roman" w:hAnsi="Arial" w:cs="Arial"/>
                <w:color w:val="008C50"/>
                <w:sz w:val="17"/>
                <w:szCs w:val="17"/>
                <w:u w:val="single"/>
                <w:lang w:eastAsia="ru-RU"/>
              </w:rPr>
              <w:t>https://events.webinar.ru/agzrt/4850310</w:t>
            </w:r>
            <w:r w:rsidRPr="00EA0FE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end"/>
            </w:r>
            <w:bookmarkEnd w:id="0"/>
          </w:p>
        </w:tc>
      </w:tr>
    </w:tbl>
    <w:p w:rsidR="00EA0FE9" w:rsidRPr="00EA0FE9" w:rsidRDefault="00EA0FE9" w:rsidP="00EA0FE9">
      <w:pPr>
        <w:spacing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A0FE9">
        <w:rPr>
          <w:rFonts w:ascii="Arial" w:eastAsia="Times New Roman" w:hAnsi="Arial" w:cs="Arial"/>
          <w:color w:val="000000"/>
          <w:sz w:val="18"/>
          <w:szCs w:val="18"/>
          <w:lang w:val="en" w:eastAsia="ru-RU"/>
        </w:rPr>
        <w:t> </w:t>
      </w:r>
    </w:p>
    <w:p w:rsidR="00BF4A2A" w:rsidRDefault="00BF4A2A"/>
    <w:sectPr w:rsidR="00BF4A2A" w:rsidSect="00EA0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07"/>
    <w:rsid w:val="00903807"/>
    <w:rsid w:val="00BF4A2A"/>
    <w:rsid w:val="00E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EA66-BFE7-4C00-A08D-7EBE6485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FE9"/>
    <w:rPr>
      <w:color w:val="008C50"/>
      <w:u w:val="single"/>
    </w:rPr>
  </w:style>
  <w:style w:type="paragraph" w:styleId="a4">
    <w:name w:val="Normal (Web)"/>
    <w:basedOn w:val="a"/>
    <w:uiPriority w:val="99"/>
    <w:semiHidden/>
    <w:unhideWhenUsed/>
    <w:rsid w:val="00EA0FE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agzrt/4849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Жириль Людмила Викторовна</dc:creator>
  <cp:keywords/>
  <dc:description/>
  <cp:lastModifiedBy>Жириль Людмила Викторовна</cp:lastModifiedBy>
  <cp:revision>2</cp:revision>
  <dcterms:created xsi:type="dcterms:W3CDTF">2020-05-19T23:16:00Z</dcterms:created>
  <dcterms:modified xsi:type="dcterms:W3CDTF">2020-05-19T23:23:00Z</dcterms:modified>
</cp:coreProperties>
</file>