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324"/>
        <w:gridCol w:w="1016"/>
        <w:gridCol w:w="2802"/>
        <w:gridCol w:w="912"/>
        <w:gridCol w:w="850"/>
        <w:gridCol w:w="1369"/>
        <w:gridCol w:w="1310"/>
        <w:gridCol w:w="1796"/>
        <w:gridCol w:w="1362"/>
      </w:tblGrid>
      <w:tr w:rsidR="002F0C7C" w:rsidTr="002F0C7C">
        <w:tc>
          <w:tcPr>
            <w:tcW w:w="1374" w:type="dxa"/>
          </w:tcPr>
          <w:p w:rsidR="002F0C7C" w:rsidRDefault="002F0C7C" w:rsidP="002F0C7C">
            <w:r>
              <w:rPr>
                <w:rFonts w:ascii="Trebushet" w:hAnsi="Trebushet" w:cs="Arial"/>
                <w:b/>
                <w:bCs/>
                <w:color w:val="000000"/>
              </w:rPr>
              <w:t>Дата и время проведения</w:t>
            </w:r>
          </w:p>
        </w:tc>
        <w:tc>
          <w:tcPr>
            <w:tcW w:w="1324" w:type="dxa"/>
            <w:vAlign w:val="center"/>
          </w:tcPr>
          <w:p w:rsidR="002F0C7C" w:rsidRDefault="002F0C7C" w:rsidP="002F0C7C">
            <w:pPr>
              <w:spacing w:line="330" w:lineRule="atLeast"/>
              <w:jc w:val="center"/>
              <w:rPr>
                <w:rFonts w:ascii="Trebushet" w:hAnsi="Trebushet" w:cs="Arial"/>
                <w:b/>
                <w:bCs/>
                <w:color w:val="000000"/>
              </w:rPr>
            </w:pPr>
            <w:r>
              <w:rPr>
                <w:rFonts w:ascii="Trebushet" w:hAnsi="Trebushet" w:cs="Arial"/>
                <w:b/>
                <w:bCs/>
                <w:color w:val="000000"/>
              </w:rPr>
              <w:t xml:space="preserve">Продолжи- </w:t>
            </w:r>
            <w:proofErr w:type="spellStart"/>
            <w:r>
              <w:rPr>
                <w:rFonts w:ascii="Trebushet" w:hAnsi="Trebushet" w:cs="Arial"/>
                <w:b/>
                <w:bCs/>
                <w:color w:val="000000"/>
              </w:rPr>
              <w:t>тельность</w:t>
            </w:r>
            <w:proofErr w:type="spellEnd"/>
          </w:p>
        </w:tc>
        <w:tc>
          <w:tcPr>
            <w:tcW w:w="1016" w:type="dxa"/>
            <w:vAlign w:val="center"/>
          </w:tcPr>
          <w:p w:rsidR="002F0C7C" w:rsidRDefault="002F0C7C" w:rsidP="002F0C7C">
            <w:pPr>
              <w:spacing w:line="330" w:lineRule="atLeast"/>
              <w:jc w:val="center"/>
              <w:rPr>
                <w:rFonts w:ascii="Trebushet" w:hAnsi="Trebushet" w:cs="Arial"/>
                <w:b/>
                <w:bCs/>
                <w:color w:val="000000"/>
              </w:rPr>
            </w:pPr>
            <w:r>
              <w:rPr>
                <w:rFonts w:ascii="Trebushet" w:hAnsi="Trebushet" w:cs="Arial"/>
                <w:b/>
                <w:bCs/>
                <w:color w:val="000000"/>
              </w:rPr>
              <w:t>Тип</w:t>
            </w:r>
          </w:p>
        </w:tc>
        <w:tc>
          <w:tcPr>
            <w:tcW w:w="2802" w:type="dxa"/>
            <w:vAlign w:val="center"/>
          </w:tcPr>
          <w:p w:rsidR="002F0C7C" w:rsidRDefault="002F0C7C" w:rsidP="002F0C7C">
            <w:pPr>
              <w:spacing w:line="330" w:lineRule="atLeast"/>
              <w:jc w:val="center"/>
              <w:rPr>
                <w:rFonts w:ascii="Trebushet" w:hAnsi="Trebushet" w:cs="Arial"/>
                <w:b/>
                <w:bCs/>
                <w:color w:val="000000"/>
              </w:rPr>
            </w:pPr>
            <w:r>
              <w:rPr>
                <w:rFonts w:ascii="Trebushet" w:hAnsi="Trebushet" w:cs="Arial"/>
                <w:b/>
                <w:bCs/>
                <w:color w:val="000000"/>
              </w:rPr>
              <w:t>Тема</w:t>
            </w:r>
          </w:p>
        </w:tc>
        <w:tc>
          <w:tcPr>
            <w:tcW w:w="912" w:type="dxa"/>
            <w:vAlign w:val="center"/>
          </w:tcPr>
          <w:p w:rsidR="002F0C7C" w:rsidRDefault="002F0C7C" w:rsidP="002F0C7C">
            <w:pPr>
              <w:spacing w:line="330" w:lineRule="atLeast"/>
              <w:jc w:val="center"/>
              <w:rPr>
                <w:rFonts w:ascii="Trebushet" w:hAnsi="Trebushet" w:cs="Arial"/>
                <w:b/>
                <w:bCs/>
                <w:color w:val="000000"/>
              </w:rPr>
            </w:pPr>
            <w:r>
              <w:rPr>
                <w:rFonts w:ascii="Trebushet" w:hAnsi="Trebushet" w:cs="Arial"/>
                <w:b/>
                <w:bCs/>
                <w:color w:val="000000"/>
              </w:rPr>
              <w:t>Регион</w:t>
            </w:r>
          </w:p>
        </w:tc>
        <w:tc>
          <w:tcPr>
            <w:tcW w:w="850" w:type="dxa"/>
            <w:vAlign w:val="center"/>
          </w:tcPr>
          <w:p w:rsidR="002F0C7C" w:rsidRDefault="002F0C7C" w:rsidP="002F0C7C">
            <w:pPr>
              <w:spacing w:line="330" w:lineRule="atLeast"/>
              <w:jc w:val="center"/>
              <w:rPr>
                <w:rFonts w:ascii="Trebushet" w:hAnsi="Trebushet" w:cs="Arial"/>
                <w:b/>
                <w:bCs/>
                <w:color w:val="000000"/>
              </w:rPr>
            </w:pPr>
            <w:r>
              <w:rPr>
                <w:rFonts w:ascii="Trebushet" w:hAnsi="Trebushet" w:cs="Arial"/>
                <w:b/>
                <w:bCs/>
                <w:color w:val="000000"/>
              </w:rPr>
              <w:t>Город</w:t>
            </w:r>
          </w:p>
        </w:tc>
        <w:tc>
          <w:tcPr>
            <w:tcW w:w="1369" w:type="dxa"/>
            <w:vAlign w:val="center"/>
          </w:tcPr>
          <w:p w:rsidR="002F0C7C" w:rsidRDefault="002F0C7C" w:rsidP="002F0C7C">
            <w:pPr>
              <w:spacing w:line="330" w:lineRule="atLeast"/>
              <w:jc w:val="center"/>
              <w:rPr>
                <w:rFonts w:ascii="Trebushet" w:hAnsi="Trebushet" w:cs="Arial"/>
                <w:b/>
                <w:bCs/>
                <w:color w:val="000000"/>
              </w:rPr>
            </w:pPr>
            <w:r>
              <w:rPr>
                <w:rFonts w:ascii="Trebushet" w:hAnsi="Trebushet" w:cs="Arial"/>
                <w:b/>
                <w:bCs/>
                <w:color w:val="000000"/>
              </w:rPr>
              <w:t>Специфика</w:t>
            </w:r>
          </w:p>
        </w:tc>
        <w:tc>
          <w:tcPr>
            <w:tcW w:w="1310" w:type="dxa"/>
            <w:vAlign w:val="center"/>
          </w:tcPr>
          <w:p w:rsidR="002F0C7C" w:rsidRDefault="002F0C7C" w:rsidP="002F0C7C">
            <w:pPr>
              <w:spacing w:line="330" w:lineRule="atLeast"/>
              <w:jc w:val="center"/>
              <w:rPr>
                <w:rFonts w:ascii="Trebushet" w:hAnsi="Trebushet" w:cs="Arial"/>
                <w:b/>
                <w:bCs/>
                <w:color w:val="000000"/>
              </w:rPr>
            </w:pPr>
            <w:r>
              <w:rPr>
                <w:rFonts w:ascii="Trebushet" w:hAnsi="Trebushet" w:cs="Arial"/>
                <w:b/>
                <w:bCs/>
                <w:color w:val="000000"/>
              </w:rPr>
              <w:t>Аудитория</w:t>
            </w:r>
          </w:p>
        </w:tc>
        <w:tc>
          <w:tcPr>
            <w:tcW w:w="1796" w:type="dxa"/>
            <w:vAlign w:val="center"/>
          </w:tcPr>
          <w:p w:rsidR="002F0C7C" w:rsidRDefault="002F0C7C" w:rsidP="002F0C7C">
            <w:pPr>
              <w:spacing w:line="330" w:lineRule="atLeast"/>
              <w:jc w:val="center"/>
              <w:rPr>
                <w:rFonts w:ascii="Trebushet" w:hAnsi="Trebushet" w:cs="Arial"/>
                <w:b/>
                <w:bCs/>
                <w:color w:val="000000"/>
              </w:rPr>
            </w:pPr>
            <w:r>
              <w:rPr>
                <w:rFonts w:ascii="Trebushet" w:hAnsi="Trebushet" w:cs="Arial"/>
                <w:b/>
                <w:bCs/>
                <w:color w:val="000000"/>
              </w:rPr>
              <w:t>Лектор</w:t>
            </w:r>
          </w:p>
        </w:tc>
        <w:tc>
          <w:tcPr>
            <w:tcW w:w="1362" w:type="dxa"/>
            <w:vAlign w:val="center"/>
          </w:tcPr>
          <w:p w:rsidR="002F0C7C" w:rsidRDefault="002F0C7C" w:rsidP="002F0C7C">
            <w:pPr>
              <w:spacing w:line="330" w:lineRule="atLeast"/>
              <w:jc w:val="center"/>
              <w:rPr>
                <w:rFonts w:ascii="Trebushet" w:hAnsi="Trebushet" w:cs="Arial"/>
                <w:b/>
                <w:bCs/>
                <w:color w:val="000000"/>
              </w:rPr>
            </w:pPr>
            <w:r>
              <w:rPr>
                <w:rFonts w:ascii="Trebushet" w:hAnsi="Trebushet" w:cs="Arial"/>
                <w:b/>
                <w:bCs/>
                <w:color w:val="000000"/>
              </w:rPr>
              <w:t>Программа</w:t>
            </w:r>
          </w:p>
        </w:tc>
      </w:tr>
      <w:tr w:rsidR="002F0C7C" w:rsidTr="002F0C7C">
        <w:tc>
          <w:tcPr>
            <w:tcW w:w="1374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r>
              <w:rPr>
                <w:rFonts w:ascii="Trebushet" w:hAnsi="Trebushet" w:cs="Arial"/>
                <w:color w:val="000000"/>
              </w:rPr>
              <w:t>20.05.2020</w:t>
            </w:r>
            <w:r>
              <w:rPr>
                <w:rFonts w:ascii="Trebushet" w:hAnsi="Trebushet" w:cs="Arial"/>
                <w:color w:val="000000"/>
              </w:rPr>
              <w:br/>
              <w:t xml:space="preserve">11:00 </w:t>
            </w:r>
            <w:r>
              <w:rPr>
                <w:rFonts w:ascii="Trebushet" w:hAnsi="Trebushet" w:cs="Arial"/>
                <w:color w:val="000000"/>
              </w:rPr>
              <w:fldChar w:fldCharType="begin"/>
            </w:r>
            <w:r>
              <w:rPr>
                <w:rFonts w:ascii="Trebushet" w:hAnsi="Trebushet" w:cs="Arial"/>
                <w:color w:val="000000"/>
              </w:rPr>
              <w:instrText xml:space="preserve"> INCLUDEPICTURE "https://www.rts-tender.ru/portals/_default/skins/RTS/Content/images/css/icon-watch.png" \* MERGEFORMATINET </w:instrText>
            </w:r>
            <w:r>
              <w:rPr>
                <w:rFonts w:ascii="Trebushet" w:hAnsi="Trebushet" w:cs="Arial"/>
                <w:color w:val="000000"/>
              </w:rPr>
              <w:fldChar w:fldCharType="separate"/>
            </w:r>
            <w:r>
              <w:rPr>
                <w:rFonts w:ascii="Trebushet" w:hAnsi="Trebushet" w:cs="Arial"/>
                <w:color w:val="000000"/>
              </w:rPr>
              <w:pict w14:anchorId="2728CD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7" type="#_x0000_t75" alt="московское время" style="width:9.75pt;height:9.75pt">
                  <v:imagedata r:id="rId4" r:href="rId5"/>
                </v:shape>
              </w:pict>
            </w:r>
            <w:r>
              <w:rPr>
                <w:rFonts w:ascii="Trebushet" w:hAnsi="Trebushet" w:cs="Arial"/>
                <w:color w:val="000000"/>
              </w:rPr>
              <w:fldChar w:fldCharType="end"/>
            </w:r>
            <w:r>
              <w:rPr>
                <w:rFonts w:ascii="Trebushet" w:hAnsi="Trebushet" w:cs="Arial"/>
                <w:color w:val="FF0000"/>
              </w:rPr>
              <w:t>МСК</w:t>
            </w:r>
          </w:p>
        </w:tc>
        <w:tc>
          <w:tcPr>
            <w:tcW w:w="1324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r>
              <w:rPr>
                <w:rFonts w:ascii="Trebushet" w:hAnsi="Trebushet" w:cs="Arial"/>
                <w:color w:val="000000"/>
              </w:rPr>
              <w:t>1 час</w:t>
            </w:r>
          </w:p>
        </w:tc>
        <w:tc>
          <w:tcPr>
            <w:tcW w:w="1016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proofErr w:type="spellStart"/>
            <w:r>
              <w:rPr>
                <w:rFonts w:ascii="Trebushet" w:hAnsi="Trebushet" w:cs="Arial"/>
                <w:color w:val="000000"/>
              </w:rPr>
              <w:t>Вебинар</w:t>
            </w:r>
            <w:proofErr w:type="spellEnd"/>
          </w:p>
        </w:tc>
        <w:tc>
          <w:tcPr>
            <w:tcW w:w="2802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r>
              <w:rPr>
                <w:rFonts w:ascii="Trebushet" w:hAnsi="Trebushet" w:cs="Arial"/>
                <w:color w:val="000000"/>
              </w:rPr>
              <w:t>Открытая консультация по вопросам 44-ФЗ</w:t>
            </w:r>
          </w:p>
        </w:tc>
        <w:tc>
          <w:tcPr>
            <w:tcW w:w="912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r>
              <w:rPr>
                <w:rFonts w:ascii="Trebushet" w:hAnsi="Trebushet" w:cs="Arial"/>
                <w:color w:val="000000"/>
              </w:rPr>
              <w:t>Вся Россия</w:t>
            </w:r>
          </w:p>
        </w:tc>
        <w:tc>
          <w:tcPr>
            <w:tcW w:w="850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</w:p>
        </w:tc>
        <w:tc>
          <w:tcPr>
            <w:tcW w:w="1369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  <w:sz w:val="24"/>
                <w:szCs w:val="24"/>
              </w:rPr>
            </w:pPr>
            <w:r>
              <w:rPr>
                <w:rFonts w:ascii="Trebushet" w:hAnsi="Trebushet" w:cs="Arial"/>
                <w:color w:val="000000"/>
              </w:rPr>
              <w:t>44-ФЗ</w:t>
            </w:r>
          </w:p>
        </w:tc>
        <w:tc>
          <w:tcPr>
            <w:tcW w:w="1310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r>
              <w:rPr>
                <w:rFonts w:ascii="Trebushet" w:hAnsi="Trebushet" w:cs="Arial"/>
                <w:color w:val="000000"/>
              </w:rPr>
              <w:t>Заказчики</w:t>
            </w:r>
          </w:p>
        </w:tc>
        <w:tc>
          <w:tcPr>
            <w:tcW w:w="1796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proofErr w:type="spellStart"/>
            <w:r>
              <w:rPr>
                <w:rFonts w:ascii="Trebushet" w:hAnsi="Trebushet" w:cs="Arial"/>
                <w:color w:val="000000"/>
              </w:rPr>
              <w:t>Галимский</w:t>
            </w:r>
            <w:proofErr w:type="spellEnd"/>
            <w:r>
              <w:rPr>
                <w:rFonts w:ascii="Trebushet" w:hAnsi="Trebushet" w:cs="Arial"/>
                <w:color w:val="000000"/>
              </w:rPr>
              <w:t xml:space="preserve"> А.</w:t>
            </w:r>
          </w:p>
        </w:tc>
        <w:tc>
          <w:tcPr>
            <w:tcW w:w="1362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hyperlink r:id="rId6" w:history="1">
              <w:r>
                <w:rPr>
                  <w:rFonts w:ascii="Trebushet" w:hAnsi="Trebushet" w:cs="Arial"/>
                  <w:color w:val="F10D26"/>
                </w:rPr>
                <w:fldChar w:fldCharType="begin"/>
              </w:r>
              <w:r>
                <w:rPr>
                  <w:rFonts w:ascii="Trebushet" w:hAnsi="Trebushet" w:cs="Arial"/>
                  <w:color w:val="F10D26"/>
                </w:rPr>
                <w:instrText xml:space="preserve"> INCLUDEPICTURE "https://www.rts-tender.ru/Portals/_default/Skins/RTS/Content/images/css/pdf-red.png" \* MERGEFORMATINET </w:instrText>
              </w:r>
              <w:r>
                <w:rPr>
                  <w:rFonts w:ascii="Trebushet" w:hAnsi="Trebushet" w:cs="Arial"/>
                  <w:color w:val="F10D26"/>
                </w:rPr>
                <w:fldChar w:fldCharType="separate"/>
              </w:r>
              <w:r>
                <w:rPr>
                  <w:rFonts w:ascii="Trebushet" w:hAnsi="Trebushet" w:cs="Arial"/>
                  <w:color w:val="F10D26"/>
                </w:rPr>
                <w:pict w14:anchorId="635C99F2">
                  <v:shape id="_x0000_i1318" type="#_x0000_t75" alt="" href="https://www.rts-tender.ru/Portals/0/Files/library/training/Programma_20.05.2019_Vebinar_z.pdf" style="width:15pt;height:19.5pt" o:button="t">
                    <v:imagedata r:id="rId7" r:href="rId8"/>
                  </v:shape>
                </w:pict>
              </w:r>
              <w:r>
                <w:rPr>
                  <w:rFonts w:ascii="Trebushet" w:hAnsi="Trebushet" w:cs="Arial"/>
                  <w:color w:val="F10D26"/>
                </w:rPr>
                <w:fldChar w:fldCharType="end"/>
              </w:r>
            </w:hyperlink>
          </w:p>
        </w:tc>
      </w:tr>
      <w:tr w:rsidR="002F0C7C" w:rsidTr="002F0C7C">
        <w:tc>
          <w:tcPr>
            <w:tcW w:w="1374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r>
              <w:rPr>
                <w:rFonts w:ascii="Trebushet" w:hAnsi="Trebushet" w:cs="Arial"/>
                <w:color w:val="000000"/>
              </w:rPr>
              <w:t>28.05.2020</w:t>
            </w:r>
            <w:r>
              <w:rPr>
                <w:rFonts w:ascii="Trebushet" w:hAnsi="Trebushet" w:cs="Arial"/>
                <w:color w:val="000000"/>
              </w:rPr>
              <w:br/>
              <w:t xml:space="preserve">11:00 </w:t>
            </w:r>
            <w:r>
              <w:rPr>
                <w:rFonts w:ascii="Trebushet" w:hAnsi="Trebushet" w:cs="Arial"/>
                <w:color w:val="000000"/>
              </w:rPr>
              <w:fldChar w:fldCharType="begin"/>
            </w:r>
            <w:r>
              <w:rPr>
                <w:rFonts w:ascii="Trebushet" w:hAnsi="Trebushet" w:cs="Arial"/>
                <w:color w:val="000000"/>
              </w:rPr>
              <w:instrText xml:space="preserve"> INCLUDEPICTURE "https://www.rts-tender.ru/portals/_default/skins/RTS/Content/images/css/icon-watch.png" \* MERGEFORMATINET </w:instrText>
            </w:r>
            <w:r>
              <w:rPr>
                <w:rFonts w:ascii="Trebushet" w:hAnsi="Trebushet" w:cs="Arial"/>
                <w:color w:val="000000"/>
              </w:rPr>
              <w:fldChar w:fldCharType="separate"/>
            </w:r>
            <w:r>
              <w:rPr>
                <w:rFonts w:ascii="Trebushet" w:hAnsi="Trebushet" w:cs="Arial"/>
                <w:color w:val="000000"/>
              </w:rPr>
              <w:pict w14:anchorId="744C0BC1">
                <v:shape id="_x0000_i1319" type="#_x0000_t75" alt="московское время" style="width:9.75pt;height:9.75pt">
                  <v:imagedata r:id="rId4" r:href="rId9"/>
                </v:shape>
              </w:pict>
            </w:r>
            <w:r>
              <w:rPr>
                <w:rFonts w:ascii="Trebushet" w:hAnsi="Trebushet" w:cs="Arial"/>
                <w:color w:val="000000"/>
              </w:rPr>
              <w:fldChar w:fldCharType="end"/>
            </w:r>
            <w:r>
              <w:rPr>
                <w:rFonts w:ascii="Trebushet" w:hAnsi="Trebushet" w:cs="Arial"/>
                <w:color w:val="FF0000"/>
              </w:rPr>
              <w:t>МСК</w:t>
            </w:r>
          </w:p>
        </w:tc>
        <w:tc>
          <w:tcPr>
            <w:tcW w:w="1324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r>
              <w:rPr>
                <w:rFonts w:ascii="Trebushet" w:hAnsi="Trebushet" w:cs="Arial"/>
                <w:color w:val="000000"/>
              </w:rPr>
              <w:t>1 час</w:t>
            </w:r>
          </w:p>
        </w:tc>
        <w:tc>
          <w:tcPr>
            <w:tcW w:w="1016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proofErr w:type="spellStart"/>
            <w:r>
              <w:rPr>
                <w:rFonts w:ascii="Trebushet" w:hAnsi="Trebushet" w:cs="Arial"/>
                <w:color w:val="000000"/>
              </w:rPr>
              <w:t>Вебинар</w:t>
            </w:r>
            <w:proofErr w:type="spellEnd"/>
          </w:p>
        </w:tc>
        <w:tc>
          <w:tcPr>
            <w:tcW w:w="2802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proofErr w:type="spellStart"/>
            <w:r>
              <w:rPr>
                <w:rFonts w:ascii="Trebushet" w:hAnsi="Trebushet" w:cs="Arial"/>
                <w:color w:val="000000"/>
              </w:rPr>
              <w:t>Цифровизация</w:t>
            </w:r>
            <w:proofErr w:type="spellEnd"/>
            <w:r>
              <w:rPr>
                <w:rFonts w:ascii="Trebushet" w:hAnsi="Trebushet" w:cs="Arial"/>
                <w:color w:val="000000"/>
              </w:rPr>
              <w:t xml:space="preserve"> малых закупок в 44-ФЗ: экономия, оптимизация и лучшие практики</w:t>
            </w:r>
          </w:p>
        </w:tc>
        <w:tc>
          <w:tcPr>
            <w:tcW w:w="912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r>
              <w:rPr>
                <w:rFonts w:ascii="Trebushet" w:hAnsi="Trebushet" w:cs="Arial"/>
                <w:color w:val="000000"/>
              </w:rPr>
              <w:t>Вся Россия</w:t>
            </w:r>
          </w:p>
        </w:tc>
        <w:tc>
          <w:tcPr>
            <w:tcW w:w="850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</w:p>
        </w:tc>
        <w:tc>
          <w:tcPr>
            <w:tcW w:w="1369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  <w:sz w:val="24"/>
                <w:szCs w:val="24"/>
              </w:rPr>
            </w:pPr>
            <w:r>
              <w:rPr>
                <w:rFonts w:ascii="Trebushet" w:hAnsi="Trebushet" w:cs="Arial"/>
                <w:color w:val="000000"/>
              </w:rPr>
              <w:t>Закупки малого объема</w:t>
            </w:r>
          </w:p>
        </w:tc>
        <w:tc>
          <w:tcPr>
            <w:tcW w:w="1310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r>
              <w:rPr>
                <w:rFonts w:ascii="Trebushet" w:hAnsi="Trebushet" w:cs="Arial"/>
                <w:color w:val="000000"/>
              </w:rPr>
              <w:t>Заказчики</w:t>
            </w:r>
          </w:p>
        </w:tc>
        <w:tc>
          <w:tcPr>
            <w:tcW w:w="1796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r>
              <w:rPr>
                <w:rFonts w:ascii="Trebushet" w:hAnsi="Trebushet" w:cs="Arial"/>
                <w:color w:val="000000"/>
              </w:rPr>
              <w:t>Еремин А.</w:t>
            </w:r>
          </w:p>
        </w:tc>
        <w:tc>
          <w:tcPr>
            <w:tcW w:w="1362" w:type="dxa"/>
            <w:vAlign w:val="center"/>
          </w:tcPr>
          <w:p w:rsidR="002F0C7C" w:rsidRDefault="002F0C7C" w:rsidP="002F0C7C">
            <w:pPr>
              <w:spacing w:line="330" w:lineRule="atLeast"/>
              <w:rPr>
                <w:rFonts w:ascii="Trebushet" w:hAnsi="Trebushet" w:cs="Arial"/>
                <w:color w:val="000000"/>
              </w:rPr>
            </w:pPr>
            <w:hyperlink r:id="rId10" w:history="1">
              <w:r>
                <w:rPr>
                  <w:rFonts w:ascii="Trebushet" w:hAnsi="Trebushet" w:cs="Arial"/>
                  <w:color w:val="F10D26"/>
                </w:rPr>
                <w:fldChar w:fldCharType="begin"/>
              </w:r>
              <w:r>
                <w:rPr>
                  <w:rFonts w:ascii="Trebushet" w:hAnsi="Trebushet" w:cs="Arial"/>
                  <w:color w:val="F10D26"/>
                </w:rPr>
                <w:instrText xml:space="preserve"> INCLUDEPICTURE "https://www.rts-tender.ru/Portals/_default/Skins/RTS/Content/images/css/pdf-red.png" \* MERGEFORMATINET </w:instrText>
              </w:r>
              <w:r>
                <w:rPr>
                  <w:rFonts w:ascii="Trebushet" w:hAnsi="Trebushet" w:cs="Arial"/>
                  <w:color w:val="F10D26"/>
                </w:rPr>
                <w:fldChar w:fldCharType="separate"/>
              </w:r>
              <w:r>
                <w:rPr>
                  <w:rFonts w:ascii="Trebushet" w:hAnsi="Trebushet" w:cs="Arial"/>
                  <w:color w:val="F10D26"/>
                </w:rPr>
                <w:pict w14:anchorId="246BD284">
                  <v:shape id="_x0000_i1320" type="#_x0000_t75" alt="" href="https://www.rts-tender.ru/Portals/0/Files/library/training/Programma_28.05.2020_Vebinar_z.pdf" style="width:15pt;height:19.5pt" o:button="t">
                    <v:imagedata r:id="rId7" r:href="rId11"/>
                  </v:shape>
                </w:pict>
              </w:r>
              <w:r>
                <w:rPr>
                  <w:rFonts w:ascii="Trebushet" w:hAnsi="Trebushet" w:cs="Arial"/>
                  <w:color w:val="F10D26"/>
                </w:rPr>
                <w:fldChar w:fldCharType="end"/>
              </w:r>
            </w:hyperlink>
          </w:p>
        </w:tc>
      </w:tr>
    </w:tbl>
    <w:p w:rsidR="004A6A6D" w:rsidRDefault="004A6A6D">
      <w:bookmarkStart w:id="0" w:name="_GoBack"/>
      <w:bookmarkEnd w:id="0"/>
    </w:p>
    <w:sectPr w:rsidR="004A6A6D" w:rsidSect="002F0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sh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92"/>
    <w:rsid w:val="002F0C7C"/>
    <w:rsid w:val="004A6A6D"/>
    <w:rsid w:val="008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E61D-4E77-412C-90B9-EA9D0812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inar-ru-register-link">
    <w:name w:val="webinar-ru-register-link"/>
    <w:basedOn w:val="a0"/>
    <w:rsid w:val="002F0C7C"/>
  </w:style>
  <w:style w:type="paragraph" w:customStyle="1" w:styleId="Default">
    <w:name w:val="Default"/>
    <w:rsid w:val="002F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9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0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0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rts-tender.ru/Portals/_default/Skins/RTS/Content/images/css/pdf-red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s-tender.ru/Portals/0/Files/library/training/Programma_20.05.2019_Vebinar_z.pdf" TargetMode="External"/><Relationship Id="rId11" Type="http://schemas.openxmlformats.org/officeDocument/2006/relationships/image" Target="https://www.rts-tender.ru/Portals/_default/Skins/RTS/Content/images/css/pdf-red.png" TargetMode="External"/><Relationship Id="rId5" Type="http://schemas.openxmlformats.org/officeDocument/2006/relationships/image" Target="https://www.rts-tender.ru/portals/_default/skins/RTS/Content/images/css/icon-watch.png" TargetMode="External"/><Relationship Id="rId10" Type="http://schemas.openxmlformats.org/officeDocument/2006/relationships/hyperlink" Target="https://www.rts-tender.ru/Portals/0/Files/library/training/Programma_28.05.2020_Vebinar_z.pdf" TargetMode="External"/><Relationship Id="rId4" Type="http://schemas.openxmlformats.org/officeDocument/2006/relationships/image" Target="media/image1.png"/><Relationship Id="rId9" Type="http://schemas.openxmlformats.org/officeDocument/2006/relationships/image" Target="https://www.rts-tender.ru/portals/_default/skins/RTS/Content/images/css/icon-watch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Жириль Людмила Викторовна</dc:creator>
  <cp:keywords/>
  <dc:description/>
  <cp:lastModifiedBy>Жириль Людмила Викторовна</cp:lastModifiedBy>
  <cp:revision>2</cp:revision>
  <dcterms:created xsi:type="dcterms:W3CDTF">2020-05-19T22:32:00Z</dcterms:created>
  <dcterms:modified xsi:type="dcterms:W3CDTF">2020-05-19T22:37:00Z</dcterms:modified>
</cp:coreProperties>
</file>